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Hukuk </w:t>
            </w:r>
            <w:r w:rsidR="007F01FA">
              <w:rPr>
                <w:sz w:val="20"/>
                <w:szCs w:val="20"/>
              </w:rPr>
              <w:t>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B4D79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Nazif AYYILDIZ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3B4D79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  <w:r>
              <w:rPr>
                <w:sz w:val="20"/>
              </w:rPr>
              <w:t>Salı 12:00 – 13</w:t>
            </w:r>
            <w:r w:rsidR="00865F8B">
              <w:rPr>
                <w:sz w:val="20"/>
              </w:rPr>
              <w:t>: 00</w:t>
            </w:r>
          </w:p>
          <w:p w:rsidR="00FC1CE8" w:rsidRDefault="00FC1CE8" w:rsidP="00FC1CE8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687A9C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B4D79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3B4D79">
              <w:rPr>
                <w:sz w:val="20"/>
              </w:rPr>
              <w:tab/>
              <w:t>0414 318 30 00- 2549</w:t>
            </w: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05353A" w:rsidP="0005353A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Hukukun Tanımı, Hukuk Kuralları,</w:t>
            </w:r>
            <w:r w:rsidR="00D7442B">
              <w:rPr>
                <w:sz w:val="20"/>
                <w:szCs w:val="20"/>
              </w:rPr>
              <w:t xml:space="preserve"> Hukuk Sistemleri, Hukukun Dalları ve Kaynakları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</w:t>
            </w:r>
            <w:r w:rsidR="00D7442B">
              <w:rPr>
                <w:sz w:val="20"/>
                <w:szCs w:val="20"/>
              </w:rPr>
              <w:t xml:space="preserve">un Yaptırımı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Türk Yargı Sistemi, Yargı Kuruluşları ve Dava Türleri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Hukuki Olaylar, İlişkiler ve İşlemler </w:t>
            </w:r>
            <w:r w:rsidR="00EA0D43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Kişilik Kavramı, Miras Kavramı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Mülkiyet Hakkı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Borç Kavramı ve Sözleşme Türleri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Ticaret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Kıymetli Evrak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Anayasa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Ceza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Suçun Özel Görünüş Şekilleri, Türk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Bireysel İş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Toplu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3B4D79" w:rsidRDefault="003B4D79" w:rsidP="003B4D79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3B4D79" w:rsidRDefault="003B4D79" w:rsidP="003B4D7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Yüz yüze yapılacak olan sınavların ağırlığı Ara Sınav %</w:t>
            </w:r>
            <w:proofErr w:type="gramStart"/>
            <w:r>
              <w:rPr>
                <w:sz w:val="20"/>
              </w:rPr>
              <w:t>40,</w:t>
            </w:r>
            <w:proofErr w:type="gramEnd"/>
            <w:r>
              <w:rPr>
                <w:sz w:val="20"/>
              </w:rPr>
              <w:t xml:space="preserve"> ve </w:t>
            </w:r>
            <w:r w:rsidR="00EA0D43">
              <w:rPr>
                <w:sz w:val="20"/>
              </w:rPr>
              <w:t xml:space="preserve">Yarıyıl Sonu Sınavı </w:t>
            </w:r>
            <w:r>
              <w:rPr>
                <w:sz w:val="20"/>
              </w:rPr>
              <w:t>%60 şeklindedir. Meslek Yüksekokulu Yönetim Kurulunun alacağı karara göre sınavların</w:t>
            </w:r>
            <w:r w:rsidR="00EA0D43">
              <w:rPr>
                <w:sz w:val="20"/>
              </w:rPr>
              <w:t xml:space="preserve"> yapılacağı tarih</w:t>
            </w:r>
            <w:r>
              <w:rPr>
                <w:sz w:val="20"/>
              </w:rPr>
              <w:t>ler belirlenerek</w:t>
            </w:r>
            <w:r w:rsidR="00EA0D43">
              <w:rPr>
                <w:sz w:val="20"/>
              </w:rPr>
              <w:t xml:space="preserve"> </w:t>
            </w:r>
            <w:r>
              <w:rPr>
                <w:sz w:val="20"/>
              </w:rPr>
              <w:t>web sayfasında</w:t>
            </w:r>
            <w:r w:rsidR="00EA0D43">
              <w:rPr>
                <w:sz w:val="20"/>
              </w:rPr>
              <w:t xml:space="preserve"> </w:t>
            </w:r>
            <w:r>
              <w:rPr>
                <w:sz w:val="20"/>
              </w:rPr>
              <w:t>ilan edilecektir.</w:t>
            </w:r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3223BB" w:rsidRPr="003223BB" w:rsidRDefault="003223BB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H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Turpçu M. (2018). </w:t>
            </w:r>
            <w:r w:rsidRPr="003223BB">
              <w:rPr>
                <w:i/>
                <w:sz w:val="20"/>
                <w:szCs w:val="20"/>
              </w:rPr>
              <w:t>Temel Hukuk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Ankara:Nobel</w:t>
            </w:r>
            <w:proofErr w:type="gramEnd"/>
            <w:r>
              <w:rPr>
                <w:sz w:val="20"/>
                <w:szCs w:val="20"/>
              </w:rPr>
              <w:t xml:space="preserve"> Yayıncılık</w:t>
            </w:r>
          </w:p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35"/>
        <w:gridCol w:w="553"/>
        <w:gridCol w:w="820"/>
        <w:gridCol w:w="344"/>
        <w:gridCol w:w="450"/>
        <w:gridCol w:w="816"/>
        <w:gridCol w:w="135"/>
        <w:gridCol w:w="658"/>
        <w:gridCol w:w="650"/>
        <w:gridCol w:w="112"/>
        <w:gridCol w:w="665"/>
        <w:gridCol w:w="770"/>
        <w:gridCol w:w="772"/>
        <w:gridCol w:w="1076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70"/>
        <w:gridCol w:w="770"/>
        <w:gridCol w:w="770"/>
        <w:gridCol w:w="772"/>
        <w:gridCol w:w="768"/>
        <w:gridCol w:w="770"/>
        <w:gridCol w:w="770"/>
        <w:gridCol w:w="921"/>
        <w:gridCol w:w="770"/>
        <w:gridCol w:w="764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D22C1E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045E12"/>
    <w:rsid w:val="0005353A"/>
    <w:rsid w:val="001A340D"/>
    <w:rsid w:val="00200680"/>
    <w:rsid w:val="003223BB"/>
    <w:rsid w:val="003B4D79"/>
    <w:rsid w:val="00687A9C"/>
    <w:rsid w:val="007F01FA"/>
    <w:rsid w:val="00860DDF"/>
    <w:rsid w:val="00865F8B"/>
    <w:rsid w:val="00984AE6"/>
    <w:rsid w:val="00A9170B"/>
    <w:rsid w:val="00B3213D"/>
    <w:rsid w:val="00CD0C37"/>
    <w:rsid w:val="00CE5F87"/>
    <w:rsid w:val="00D22C1E"/>
    <w:rsid w:val="00D5577F"/>
    <w:rsid w:val="00D7442B"/>
    <w:rsid w:val="00DA5681"/>
    <w:rsid w:val="00EA0D4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C56F-C569-4552-8AFD-725CCE8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2C1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2C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2C1E"/>
  </w:style>
  <w:style w:type="paragraph" w:customStyle="1" w:styleId="TableParagraph">
    <w:name w:val="Table Paragraph"/>
    <w:basedOn w:val="Normal"/>
    <w:uiPriority w:val="1"/>
    <w:qFormat/>
    <w:rsid w:val="00D22C1E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2021-09-28T09:28:00Z</dcterms:created>
  <dcterms:modified xsi:type="dcterms:W3CDTF">2021-09-28T09:28:00Z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