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A0" w:rsidRPr="002F6F76" w:rsidRDefault="006941A0" w:rsidP="006941A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941A0" w:rsidRPr="002F6F76" w:rsidRDefault="006941A0" w:rsidP="006941A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9318" w:type="dxa"/>
        <w:tblLook w:val="01E0" w:firstRow="1" w:lastRow="1" w:firstColumn="1" w:lastColumn="1" w:noHBand="0" w:noVBand="0"/>
      </w:tblPr>
      <w:tblGrid>
        <w:gridCol w:w="1208"/>
        <w:gridCol w:w="1200"/>
        <w:gridCol w:w="6876"/>
        <w:gridCol w:w="34"/>
      </w:tblGrid>
      <w:tr w:rsidR="008E416A" w:rsidRPr="002F6F76" w:rsidTr="00A53CD3">
        <w:trPr>
          <w:gridAfter w:val="1"/>
          <w:wAfter w:w="34" w:type="dxa"/>
        </w:trPr>
        <w:tc>
          <w:tcPr>
            <w:tcW w:w="2408" w:type="dxa"/>
            <w:gridSpan w:val="2"/>
          </w:tcPr>
          <w:p w:rsidR="008E416A" w:rsidRPr="002F6F76" w:rsidRDefault="008E416A" w:rsidP="00903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6876" w:type="dxa"/>
          </w:tcPr>
          <w:p w:rsidR="008E416A" w:rsidRPr="002F6F76" w:rsidRDefault="008E416A" w:rsidP="00A5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Sigortacılığa Giriş</w:t>
            </w:r>
          </w:p>
        </w:tc>
      </w:tr>
      <w:tr w:rsidR="008E416A" w:rsidRPr="002F6F76" w:rsidTr="00A53CD3">
        <w:trPr>
          <w:gridAfter w:val="1"/>
          <w:wAfter w:w="34" w:type="dxa"/>
        </w:trPr>
        <w:tc>
          <w:tcPr>
            <w:tcW w:w="2408" w:type="dxa"/>
            <w:gridSpan w:val="2"/>
          </w:tcPr>
          <w:p w:rsidR="008E416A" w:rsidRPr="002F6F76" w:rsidRDefault="008E416A" w:rsidP="0090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6876" w:type="dxa"/>
          </w:tcPr>
          <w:p w:rsidR="008E416A" w:rsidRDefault="008E416A" w:rsidP="00A5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E416A" w:rsidRPr="002F6F76" w:rsidTr="00A53CD3">
        <w:trPr>
          <w:gridAfter w:val="1"/>
          <w:wAfter w:w="34" w:type="dxa"/>
        </w:trPr>
        <w:tc>
          <w:tcPr>
            <w:tcW w:w="2408" w:type="dxa"/>
            <w:gridSpan w:val="2"/>
          </w:tcPr>
          <w:p w:rsidR="008E416A" w:rsidRPr="002F6F76" w:rsidRDefault="008E416A" w:rsidP="0090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Dersin Yürütücüsü</w:t>
            </w:r>
          </w:p>
        </w:tc>
        <w:tc>
          <w:tcPr>
            <w:tcW w:w="6876" w:type="dxa"/>
          </w:tcPr>
          <w:p w:rsidR="008E416A" w:rsidRPr="002F6F76" w:rsidRDefault="008E416A" w:rsidP="0090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Gör. Nazif AYYILDIZ</w:t>
            </w: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E416A" w:rsidRPr="002F6F76" w:rsidTr="00A53CD3">
        <w:trPr>
          <w:gridAfter w:val="1"/>
          <w:wAfter w:w="34" w:type="dxa"/>
        </w:trPr>
        <w:tc>
          <w:tcPr>
            <w:tcW w:w="2408" w:type="dxa"/>
            <w:gridSpan w:val="2"/>
          </w:tcPr>
          <w:p w:rsidR="008E416A" w:rsidRPr="002F6F76" w:rsidRDefault="008E416A" w:rsidP="00A5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Dersin Gün ve Saati</w:t>
            </w:r>
          </w:p>
        </w:tc>
        <w:tc>
          <w:tcPr>
            <w:tcW w:w="6876" w:type="dxa"/>
          </w:tcPr>
          <w:p w:rsidR="008E416A" w:rsidRPr="002F6F76" w:rsidRDefault="00015A06" w:rsidP="00A5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A06">
              <w:rPr>
                <w:rFonts w:ascii="Times New Roman" w:hAnsi="Times New Roman" w:cs="Times New Roman"/>
                <w:sz w:val="20"/>
                <w:szCs w:val="20"/>
              </w:rPr>
              <w:t>Birim web sayfasında ilan edilecektir.</w:t>
            </w:r>
          </w:p>
        </w:tc>
      </w:tr>
      <w:tr w:rsidR="008E416A" w:rsidRPr="002F6F76" w:rsidTr="00A53CD3">
        <w:trPr>
          <w:gridAfter w:val="1"/>
          <w:wAfter w:w="34" w:type="dxa"/>
          <w:trHeight w:val="225"/>
        </w:trPr>
        <w:tc>
          <w:tcPr>
            <w:tcW w:w="2408" w:type="dxa"/>
            <w:gridSpan w:val="2"/>
          </w:tcPr>
          <w:p w:rsidR="008E416A" w:rsidRPr="002F6F76" w:rsidRDefault="008E416A" w:rsidP="00A5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 görüşme gün ve saati</w:t>
            </w:r>
          </w:p>
        </w:tc>
        <w:tc>
          <w:tcPr>
            <w:tcW w:w="6876" w:type="dxa"/>
          </w:tcPr>
          <w:p w:rsidR="008E416A" w:rsidRPr="002F6F76" w:rsidRDefault="008E416A" w:rsidP="00A5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 11:00-12:00</w:t>
            </w:r>
          </w:p>
        </w:tc>
      </w:tr>
      <w:tr w:rsidR="008E416A" w:rsidRPr="002F6F76" w:rsidTr="00A53CD3">
        <w:trPr>
          <w:gridAfter w:val="1"/>
          <w:wAfter w:w="34" w:type="dxa"/>
          <w:trHeight w:val="315"/>
        </w:trPr>
        <w:tc>
          <w:tcPr>
            <w:tcW w:w="2408" w:type="dxa"/>
            <w:gridSpan w:val="2"/>
          </w:tcPr>
          <w:p w:rsidR="008E416A" w:rsidRPr="002F6F76" w:rsidRDefault="008E416A" w:rsidP="00A5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İletişim Bilgileri</w:t>
            </w:r>
          </w:p>
        </w:tc>
        <w:tc>
          <w:tcPr>
            <w:tcW w:w="6876" w:type="dxa"/>
          </w:tcPr>
          <w:p w:rsidR="008E416A" w:rsidRPr="002F6F76" w:rsidRDefault="00AC5D10" w:rsidP="00A5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8E416A" w:rsidRPr="00BA0783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nazifayyildiz@harran.edu.tr</w:t>
              </w:r>
            </w:hyperlink>
            <w:r w:rsidR="008E416A">
              <w:rPr>
                <w:rFonts w:ascii="Times New Roman" w:hAnsi="Times New Roman" w:cs="Times New Roman"/>
                <w:sz w:val="20"/>
                <w:szCs w:val="20"/>
              </w:rPr>
              <w:t xml:space="preserve">    0414 3183000-2549</w:t>
            </w:r>
          </w:p>
        </w:tc>
      </w:tr>
      <w:tr w:rsidR="008E416A" w:rsidRPr="002F6F76" w:rsidTr="00A53CD3">
        <w:trPr>
          <w:gridAfter w:val="1"/>
          <w:wAfter w:w="34" w:type="dxa"/>
        </w:trPr>
        <w:tc>
          <w:tcPr>
            <w:tcW w:w="2408" w:type="dxa"/>
            <w:gridSpan w:val="2"/>
          </w:tcPr>
          <w:p w:rsidR="008E416A" w:rsidRPr="002F6F76" w:rsidRDefault="008E416A" w:rsidP="00A5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Öğretim Yöntemi ve Ders Hazırlık</w:t>
            </w:r>
          </w:p>
        </w:tc>
        <w:tc>
          <w:tcPr>
            <w:tcW w:w="6876" w:type="dxa"/>
          </w:tcPr>
          <w:p w:rsidR="00015A06" w:rsidRDefault="00015A06" w:rsidP="00A5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Yüz yüze Eğitim şeklinde yapılacaktır.</w:t>
            </w:r>
          </w:p>
          <w:p w:rsidR="008E416A" w:rsidRDefault="00015A06" w:rsidP="00A5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8E416A">
              <w:rPr>
                <w:rFonts w:ascii="Times New Roman" w:hAnsi="Times New Roman" w:cs="Times New Roman"/>
                <w:sz w:val="20"/>
                <w:szCs w:val="20"/>
              </w:rPr>
              <w:t xml:space="preserve">onu anlatımı, soru-yanıt, örnek çözümler, doküman incelemesi, </w:t>
            </w:r>
          </w:p>
          <w:p w:rsidR="008E416A" w:rsidRDefault="008E416A" w:rsidP="00A5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Derse hazırlık aşamasında öğrenciler derslere gelmeden önce ön hazırlık olarak söz konusu haftanın konusunu ders öncesinde araştırarak gelecekler,</w:t>
            </w:r>
          </w:p>
          <w:p w:rsidR="008E416A" w:rsidRPr="002F6F76" w:rsidRDefault="008E416A" w:rsidP="00A5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Haftalık ders konusu hakkında ön bilgi sahibi olacaklar</w:t>
            </w:r>
          </w:p>
        </w:tc>
      </w:tr>
      <w:tr w:rsidR="008E416A" w:rsidRPr="002F6F76" w:rsidTr="00A53CD3">
        <w:trPr>
          <w:gridAfter w:val="1"/>
          <w:wAfter w:w="34" w:type="dxa"/>
        </w:trPr>
        <w:tc>
          <w:tcPr>
            <w:tcW w:w="2408" w:type="dxa"/>
            <w:gridSpan w:val="2"/>
          </w:tcPr>
          <w:p w:rsidR="008E416A" w:rsidRPr="002F6F76" w:rsidRDefault="008E416A" w:rsidP="00A5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Dersin Amacı</w:t>
            </w:r>
          </w:p>
        </w:tc>
        <w:tc>
          <w:tcPr>
            <w:tcW w:w="6876" w:type="dxa"/>
          </w:tcPr>
          <w:p w:rsidR="008E416A" w:rsidRPr="002F6F76" w:rsidRDefault="008E416A" w:rsidP="00A5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Sigortanın temel bilgilerini kavrayabilme, sigortanın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önemi ve ge</w:t>
            </w:r>
            <w:r w:rsidRPr="002F6F76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rekliliğini kavrayabilme, sigorta </w:t>
            </w:r>
            <w:proofErr w:type="gramStart"/>
            <w:r w:rsidRPr="002F6F76">
              <w:rPr>
                <w:rFonts w:ascii="Times New Roman" w:eastAsia="Arial Unicode MS" w:hAnsi="Times New Roman" w:cs="Times New Roman"/>
                <w:sz w:val="20"/>
                <w:szCs w:val="20"/>
              </w:rPr>
              <w:t>branşlarını</w:t>
            </w:r>
            <w:proofErr w:type="gramEnd"/>
            <w:r w:rsidRPr="002F6F76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ve temel özelliklerini tanıyabilme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konularında öğrencilerin geliştirilmesi amaçlanmaktadır</w:t>
            </w: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E416A" w:rsidRPr="002F6F76" w:rsidTr="00A53CD3">
        <w:trPr>
          <w:gridAfter w:val="1"/>
          <w:wAfter w:w="34" w:type="dxa"/>
          <w:trHeight w:val="1421"/>
        </w:trPr>
        <w:tc>
          <w:tcPr>
            <w:tcW w:w="2408" w:type="dxa"/>
            <w:gridSpan w:val="2"/>
          </w:tcPr>
          <w:p w:rsidR="008E416A" w:rsidRPr="002F6F76" w:rsidRDefault="008E416A" w:rsidP="00A53CD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 xml:space="preserve">Dersin Öğrenme Kazanımları </w:t>
            </w:r>
          </w:p>
        </w:tc>
        <w:tc>
          <w:tcPr>
            <w:tcW w:w="6876" w:type="dxa"/>
          </w:tcPr>
          <w:p w:rsidR="008E416A" w:rsidRDefault="008E416A" w:rsidP="00A53CD3">
            <w:p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 dersin sonunda öğrenci;</w:t>
            </w:r>
          </w:p>
          <w:p w:rsidR="008E416A" w:rsidRPr="002F6F76" w:rsidRDefault="008E416A" w:rsidP="00A53CD3">
            <w:pPr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Sigortacılığın temel felsefesini anlayacaktır.</w:t>
            </w:r>
          </w:p>
          <w:p w:rsidR="008E416A" w:rsidRPr="002F6F76" w:rsidRDefault="008E416A" w:rsidP="00A53CD3">
            <w:pPr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Sigortacılıkta kullanılan terimler ve kavramları öğrenecektir.</w:t>
            </w:r>
          </w:p>
          <w:p w:rsidR="008E416A" w:rsidRPr="002F6F76" w:rsidRDefault="008E416A" w:rsidP="00A53CD3">
            <w:pPr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 xml:space="preserve">Temel sigortacılık derslerine hazır hale gelecektir. </w:t>
            </w:r>
          </w:p>
          <w:p w:rsidR="008E416A" w:rsidRPr="002F6F76" w:rsidRDefault="008E416A" w:rsidP="00A53CD3">
            <w:pPr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Sigortacılığın önemini kavrayacaktır.</w:t>
            </w:r>
          </w:p>
          <w:p w:rsidR="008E416A" w:rsidRPr="002F6F76" w:rsidRDefault="008E416A" w:rsidP="00A53CD3">
            <w:pPr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 xml:space="preserve">Sigorta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konusunda</w:t>
            </w: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 xml:space="preserve"> halk daha rahat bir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ilişki kurabilecektir.</w:t>
            </w:r>
          </w:p>
          <w:p w:rsidR="008E416A" w:rsidRPr="002F6F76" w:rsidRDefault="008E416A" w:rsidP="00A53CD3">
            <w:pPr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 xml:space="preserve">Sigorta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konusunda </w:t>
            </w: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işler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yürütür hale gelebilecektir.</w:t>
            </w:r>
          </w:p>
          <w:p w:rsidR="008E416A" w:rsidRPr="002F6F76" w:rsidRDefault="008E416A" w:rsidP="00A53CD3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16A" w:rsidRPr="002F6F76" w:rsidTr="00A53CD3">
        <w:trPr>
          <w:gridAfter w:val="1"/>
          <w:wAfter w:w="34" w:type="dxa"/>
          <w:trHeight w:val="210"/>
        </w:trPr>
        <w:tc>
          <w:tcPr>
            <w:tcW w:w="1208" w:type="dxa"/>
          </w:tcPr>
          <w:p w:rsidR="008E416A" w:rsidRPr="002F6F76" w:rsidRDefault="008E416A" w:rsidP="00A53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b/>
                <w:sz w:val="20"/>
                <w:szCs w:val="20"/>
              </w:rPr>
              <w:t>Haftalar</w:t>
            </w:r>
          </w:p>
        </w:tc>
        <w:tc>
          <w:tcPr>
            <w:tcW w:w="8076" w:type="dxa"/>
            <w:gridSpan w:val="2"/>
          </w:tcPr>
          <w:p w:rsidR="008E416A" w:rsidRPr="002F6F76" w:rsidRDefault="008E416A" w:rsidP="00A53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b/>
                <w:sz w:val="20"/>
                <w:szCs w:val="20"/>
              </w:rPr>
              <w:t>Konular</w:t>
            </w:r>
          </w:p>
        </w:tc>
      </w:tr>
      <w:tr w:rsidR="008E416A" w:rsidRPr="002F6F76" w:rsidTr="00A53CD3">
        <w:trPr>
          <w:gridAfter w:val="1"/>
          <w:wAfter w:w="34" w:type="dxa"/>
          <w:trHeight w:val="243"/>
        </w:trPr>
        <w:tc>
          <w:tcPr>
            <w:tcW w:w="1208" w:type="dxa"/>
          </w:tcPr>
          <w:p w:rsidR="008E416A" w:rsidRPr="002F6F76" w:rsidRDefault="008E416A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76" w:type="dxa"/>
            <w:gridSpan w:val="2"/>
          </w:tcPr>
          <w:p w:rsidR="008E416A" w:rsidRPr="002F6F76" w:rsidRDefault="008E416A" w:rsidP="00A5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Temel kavramlar</w:t>
            </w:r>
          </w:p>
        </w:tc>
      </w:tr>
      <w:tr w:rsidR="008E416A" w:rsidRPr="002F6F76" w:rsidTr="00A53CD3">
        <w:trPr>
          <w:gridAfter w:val="1"/>
          <w:wAfter w:w="34" w:type="dxa"/>
        </w:trPr>
        <w:tc>
          <w:tcPr>
            <w:tcW w:w="1208" w:type="dxa"/>
          </w:tcPr>
          <w:p w:rsidR="008E416A" w:rsidRPr="002F6F76" w:rsidRDefault="008E416A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76" w:type="dxa"/>
            <w:gridSpan w:val="2"/>
          </w:tcPr>
          <w:p w:rsidR="008E416A" w:rsidRPr="002F6F76" w:rsidRDefault="008E416A" w:rsidP="00A5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Sigorta antlaşmasında taraflar</w:t>
            </w:r>
          </w:p>
        </w:tc>
      </w:tr>
      <w:tr w:rsidR="008E416A" w:rsidRPr="002F6F76" w:rsidTr="00A53CD3">
        <w:trPr>
          <w:gridAfter w:val="1"/>
          <w:wAfter w:w="34" w:type="dxa"/>
        </w:trPr>
        <w:tc>
          <w:tcPr>
            <w:tcW w:w="1208" w:type="dxa"/>
          </w:tcPr>
          <w:p w:rsidR="008E416A" w:rsidRPr="002F6F76" w:rsidRDefault="008E416A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76" w:type="dxa"/>
            <w:gridSpan w:val="2"/>
          </w:tcPr>
          <w:p w:rsidR="008E416A" w:rsidRPr="002F6F76" w:rsidRDefault="008E416A" w:rsidP="00A5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Sigorta aracıları</w:t>
            </w:r>
          </w:p>
        </w:tc>
      </w:tr>
      <w:tr w:rsidR="008E416A" w:rsidRPr="002F6F76" w:rsidTr="00A53CD3">
        <w:trPr>
          <w:gridAfter w:val="1"/>
          <w:wAfter w:w="34" w:type="dxa"/>
        </w:trPr>
        <w:tc>
          <w:tcPr>
            <w:tcW w:w="1208" w:type="dxa"/>
          </w:tcPr>
          <w:p w:rsidR="008E416A" w:rsidRPr="002F6F76" w:rsidRDefault="008E416A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76" w:type="dxa"/>
            <w:gridSpan w:val="2"/>
          </w:tcPr>
          <w:p w:rsidR="008E416A" w:rsidRPr="002F6F76" w:rsidRDefault="008E416A" w:rsidP="00A5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Sigortacılıkta acentelik kavramı ve çeşitleri</w:t>
            </w:r>
          </w:p>
        </w:tc>
      </w:tr>
      <w:tr w:rsidR="008E416A" w:rsidRPr="002F6F76" w:rsidTr="00A53CD3">
        <w:trPr>
          <w:gridAfter w:val="1"/>
          <w:wAfter w:w="34" w:type="dxa"/>
        </w:trPr>
        <w:tc>
          <w:tcPr>
            <w:tcW w:w="1208" w:type="dxa"/>
          </w:tcPr>
          <w:p w:rsidR="008E416A" w:rsidRPr="002F6F76" w:rsidRDefault="008E416A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76" w:type="dxa"/>
            <w:gridSpan w:val="2"/>
          </w:tcPr>
          <w:p w:rsidR="008E416A" w:rsidRPr="002F6F76" w:rsidRDefault="00015A06" w:rsidP="00A5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Acente Açma Şartları</w:t>
            </w:r>
          </w:p>
        </w:tc>
      </w:tr>
      <w:tr w:rsidR="008E416A" w:rsidRPr="002F6F76" w:rsidTr="00A53CD3">
        <w:trPr>
          <w:gridAfter w:val="1"/>
          <w:wAfter w:w="34" w:type="dxa"/>
        </w:trPr>
        <w:tc>
          <w:tcPr>
            <w:tcW w:w="1208" w:type="dxa"/>
          </w:tcPr>
          <w:p w:rsidR="008E416A" w:rsidRPr="002F6F76" w:rsidRDefault="008E416A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76" w:type="dxa"/>
            <w:gridSpan w:val="2"/>
          </w:tcPr>
          <w:p w:rsidR="008E416A" w:rsidRPr="002F6F76" w:rsidRDefault="008E416A" w:rsidP="00A5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 xml:space="preserve">Yangın sigortaları girişi  </w:t>
            </w:r>
          </w:p>
        </w:tc>
      </w:tr>
      <w:tr w:rsidR="008E416A" w:rsidRPr="002F6F76" w:rsidTr="00A53CD3">
        <w:trPr>
          <w:gridAfter w:val="1"/>
          <w:wAfter w:w="34" w:type="dxa"/>
        </w:trPr>
        <w:tc>
          <w:tcPr>
            <w:tcW w:w="1208" w:type="dxa"/>
          </w:tcPr>
          <w:p w:rsidR="008E416A" w:rsidRPr="002F6F76" w:rsidRDefault="008E416A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76" w:type="dxa"/>
            <w:gridSpan w:val="2"/>
          </w:tcPr>
          <w:p w:rsidR="008E416A" w:rsidRPr="002F6F76" w:rsidRDefault="00015A06" w:rsidP="00A5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Yangın Sigortaları</w:t>
            </w:r>
          </w:p>
        </w:tc>
      </w:tr>
      <w:tr w:rsidR="008E416A" w:rsidRPr="002F6F76" w:rsidTr="00A53CD3">
        <w:trPr>
          <w:gridAfter w:val="1"/>
          <w:wAfter w:w="34" w:type="dxa"/>
        </w:trPr>
        <w:tc>
          <w:tcPr>
            <w:tcW w:w="1208" w:type="dxa"/>
          </w:tcPr>
          <w:p w:rsidR="008E416A" w:rsidRPr="002F6F76" w:rsidRDefault="008E416A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76" w:type="dxa"/>
            <w:gridSpan w:val="2"/>
          </w:tcPr>
          <w:p w:rsidR="008E416A" w:rsidRPr="002F6F76" w:rsidRDefault="008E416A" w:rsidP="00A5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 xml:space="preserve">Yangın sigortasında teminatlar  </w:t>
            </w:r>
          </w:p>
        </w:tc>
      </w:tr>
      <w:tr w:rsidR="008E416A" w:rsidRPr="002F6F76" w:rsidTr="00A53CD3">
        <w:trPr>
          <w:gridAfter w:val="1"/>
          <w:wAfter w:w="34" w:type="dxa"/>
        </w:trPr>
        <w:tc>
          <w:tcPr>
            <w:tcW w:w="1208" w:type="dxa"/>
          </w:tcPr>
          <w:p w:rsidR="008E416A" w:rsidRPr="002F6F76" w:rsidRDefault="008E416A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76" w:type="dxa"/>
            <w:gridSpan w:val="2"/>
          </w:tcPr>
          <w:p w:rsidR="008E416A" w:rsidRPr="002F6F76" w:rsidRDefault="008E416A" w:rsidP="00A5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 xml:space="preserve">Kaza sigortaları çeşitleri  </w:t>
            </w:r>
          </w:p>
        </w:tc>
      </w:tr>
      <w:tr w:rsidR="008E416A" w:rsidRPr="002F6F76" w:rsidTr="00A53CD3">
        <w:trPr>
          <w:gridAfter w:val="1"/>
          <w:wAfter w:w="34" w:type="dxa"/>
        </w:trPr>
        <w:tc>
          <w:tcPr>
            <w:tcW w:w="1208" w:type="dxa"/>
          </w:tcPr>
          <w:p w:rsidR="008E416A" w:rsidRPr="002F6F76" w:rsidRDefault="008E416A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76" w:type="dxa"/>
            <w:gridSpan w:val="2"/>
          </w:tcPr>
          <w:p w:rsidR="008E416A" w:rsidRPr="002F6F76" w:rsidRDefault="008E416A" w:rsidP="00A5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Zorunlu trafik sigortası muhteviyatı</w:t>
            </w:r>
          </w:p>
        </w:tc>
      </w:tr>
      <w:tr w:rsidR="008E416A" w:rsidRPr="002F6F76" w:rsidTr="00A53CD3">
        <w:trPr>
          <w:gridAfter w:val="1"/>
          <w:wAfter w:w="34" w:type="dxa"/>
        </w:trPr>
        <w:tc>
          <w:tcPr>
            <w:tcW w:w="1208" w:type="dxa"/>
          </w:tcPr>
          <w:p w:rsidR="008E416A" w:rsidRPr="002F6F76" w:rsidRDefault="008E416A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76" w:type="dxa"/>
            <w:gridSpan w:val="2"/>
          </w:tcPr>
          <w:p w:rsidR="008E416A" w:rsidRPr="002F6F76" w:rsidRDefault="008E416A" w:rsidP="00A5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Nakliyat sigortaları ve temel kavramları</w:t>
            </w:r>
          </w:p>
        </w:tc>
      </w:tr>
      <w:tr w:rsidR="008E416A" w:rsidRPr="002F6F76" w:rsidTr="00A53CD3">
        <w:trPr>
          <w:gridAfter w:val="1"/>
          <w:wAfter w:w="34" w:type="dxa"/>
        </w:trPr>
        <w:tc>
          <w:tcPr>
            <w:tcW w:w="1208" w:type="dxa"/>
          </w:tcPr>
          <w:p w:rsidR="008E416A" w:rsidRPr="002F6F76" w:rsidRDefault="008E416A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76" w:type="dxa"/>
            <w:gridSpan w:val="2"/>
          </w:tcPr>
          <w:p w:rsidR="008E416A" w:rsidRPr="002F6F76" w:rsidRDefault="008E416A" w:rsidP="00A5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 xml:space="preserve">Mühendislik sigortaları ve temel kavramları </w:t>
            </w:r>
          </w:p>
        </w:tc>
      </w:tr>
      <w:tr w:rsidR="008E416A" w:rsidRPr="002F6F76" w:rsidTr="00A53CD3">
        <w:trPr>
          <w:gridAfter w:val="1"/>
          <w:wAfter w:w="34" w:type="dxa"/>
        </w:trPr>
        <w:tc>
          <w:tcPr>
            <w:tcW w:w="1208" w:type="dxa"/>
          </w:tcPr>
          <w:p w:rsidR="008E416A" w:rsidRPr="002F6F76" w:rsidRDefault="008E416A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76" w:type="dxa"/>
            <w:gridSpan w:val="2"/>
          </w:tcPr>
          <w:p w:rsidR="008E416A" w:rsidRPr="002F6F76" w:rsidRDefault="008E416A" w:rsidP="00A5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Sigortacılıkta hasar ile ilgili temel kavramlar ve yaklaşımlar</w:t>
            </w:r>
          </w:p>
        </w:tc>
      </w:tr>
      <w:tr w:rsidR="008E416A" w:rsidRPr="002F6F76" w:rsidTr="00A53CD3">
        <w:trPr>
          <w:gridAfter w:val="1"/>
          <w:wAfter w:w="34" w:type="dxa"/>
        </w:trPr>
        <w:tc>
          <w:tcPr>
            <w:tcW w:w="1208" w:type="dxa"/>
          </w:tcPr>
          <w:p w:rsidR="008E416A" w:rsidRPr="002F6F76" w:rsidRDefault="008E416A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076" w:type="dxa"/>
            <w:gridSpan w:val="2"/>
          </w:tcPr>
          <w:p w:rsidR="008E416A" w:rsidRPr="002F6F76" w:rsidRDefault="008E416A" w:rsidP="00A5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 xml:space="preserve">Hayat sağlık sigortaları temel kavramları </w:t>
            </w:r>
          </w:p>
        </w:tc>
      </w:tr>
      <w:tr w:rsidR="008E416A" w:rsidRPr="002F6F76" w:rsidTr="00A53CD3">
        <w:trPr>
          <w:trHeight w:val="222"/>
        </w:trPr>
        <w:tc>
          <w:tcPr>
            <w:tcW w:w="9318" w:type="dxa"/>
            <w:gridSpan w:val="4"/>
          </w:tcPr>
          <w:p w:rsidR="008E416A" w:rsidRPr="002F6F76" w:rsidRDefault="008E416A" w:rsidP="00A53C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Ölçme- Değerlendirme</w:t>
            </w:r>
          </w:p>
        </w:tc>
      </w:tr>
      <w:tr w:rsidR="008E416A" w:rsidRPr="002F6F76" w:rsidTr="00A53CD3">
        <w:trPr>
          <w:trHeight w:val="361"/>
        </w:trPr>
        <w:tc>
          <w:tcPr>
            <w:tcW w:w="9318" w:type="dxa"/>
            <w:gridSpan w:val="4"/>
          </w:tcPr>
          <w:p w:rsidR="00AC5D10" w:rsidRPr="00AC5D10" w:rsidRDefault="00AC5D10" w:rsidP="00AC5D10">
            <w:pPr>
              <w:pStyle w:val="ListeParagraf"/>
              <w:numPr>
                <w:ilvl w:val="0"/>
                <w:numId w:val="2"/>
              </w:numPr>
              <w:spacing w:after="160" w:line="256" w:lineRule="auto"/>
              <w:jc w:val="both"/>
              <w:rPr>
                <w:sz w:val="20"/>
                <w:szCs w:val="20"/>
              </w:rPr>
            </w:pPr>
            <w:bookmarkStart w:id="0" w:name="_GoBack"/>
            <w:r w:rsidRPr="00AC5D10">
              <w:rPr>
                <w:sz w:val="20"/>
                <w:szCs w:val="20"/>
              </w:rPr>
              <w:t xml:space="preserve">Bu ders kapsamında müfredat konularını kapsayan, 1(bir) kısa sınav, 1(bir) ara sınav ve 1(bir) yarıyıl sonu sınavı (final) yapılacaktır. Her bir değerlendirme </w:t>
            </w:r>
            <w:proofErr w:type="gramStart"/>
            <w:r w:rsidRPr="00AC5D10">
              <w:rPr>
                <w:sz w:val="20"/>
                <w:szCs w:val="20"/>
              </w:rPr>
              <w:t>kriterinin</w:t>
            </w:r>
            <w:proofErr w:type="gramEnd"/>
            <w:r w:rsidRPr="00AC5D10">
              <w:rPr>
                <w:sz w:val="20"/>
                <w:szCs w:val="20"/>
              </w:rPr>
              <w:t xml:space="preserve"> başarı puanına etkisi yüzdelik olarak aşağıda verilmiştir.</w:t>
            </w:r>
          </w:p>
          <w:p w:rsidR="00AC5D10" w:rsidRPr="00AC5D10" w:rsidRDefault="00AC5D10" w:rsidP="00AC5D10">
            <w:pPr>
              <w:pStyle w:val="ListeParagraf"/>
              <w:numPr>
                <w:ilvl w:val="0"/>
                <w:numId w:val="2"/>
              </w:numPr>
              <w:spacing w:after="160" w:line="256" w:lineRule="auto"/>
              <w:jc w:val="both"/>
              <w:rPr>
                <w:sz w:val="20"/>
                <w:szCs w:val="20"/>
              </w:rPr>
            </w:pPr>
            <w:r w:rsidRPr="00AC5D10">
              <w:rPr>
                <w:b/>
                <w:sz w:val="20"/>
                <w:szCs w:val="20"/>
              </w:rPr>
              <w:t>Kısa Sınav: %20</w:t>
            </w:r>
            <w:r w:rsidRPr="00AC5D10">
              <w:rPr>
                <w:sz w:val="20"/>
                <w:szCs w:val="20"/>
              </w:rPr>
              <w:t xml:space="preserve"> (Suruç MYO tarafından belirtilen tarih aralığında her dersin kendi saatinde yapılacaktır).</w:t>
            </w:r>
          </w:p>
          <w:p w:rsidR="00AC5D10" w:rsidRPr="00AC5D10" w:rsidRDefault="00AC5D10" w:rsidP="00AC5D10">
            <w:pPr>
              <w:pStyle w:val="ListeParagraf"/>
              <w:numPr>
                <w:ilvl w:val="0"/>
                <w:numId w:val="2"/>
              </w:numPr>
              <w:spacing w:after="160" w:line="256" w:lineRule="auto"/>
              <w:jc w:val="both"/>
              <w:rPr>
                <w:b/>
                <w:sz w:val="20"/>
                <w:szCs w:val="20"/>
              </w:rPr>
            </w:pPr>
            <w:r w:rsidRPr="00AC5D10">
              <w:rPr>
                <w:b/>
                <w:sz w:val="20"/>
                <w:szCs w:val="20"/>
              </w:rPr>
              <w:t>Ara Sınav: %30</w:t>
            </w:r>
          </w:p>
          <w:p w:rsidR="00AC5D10" w:rsidRPr="00AC5D10" w:rsidRDefault="00AC5D10" w:rsidP="00AC5D10">
            <w:pPr>
              <w:pStyle w:val="ListeParagraf"/>
              <w:numPr>
                <w:ilvl w:val="0"/>
                <w:numId w:val="2"/>
              </w:numPr>
              <w:spacing w:after="160" w:line="256" w:lineRule="auto"/>
              <w:jc w:val="both"/>
              <w:rPr>
                <w:b/>
                <w:sz w:val="20"/>
                <w:szCs w:val="20"/>
              </w:rPr>
            </w:pPr>
            <w:r w:rsidRPr="00AC5D10">
              <w:rPr>
                <w:b/>
                <w:sz w:val="20"/>
                <w:szCs w:val="20"/>
              </w:rPr>
              <w:t>Yarıyıl sonu sınavı (final): %50</w:t>
            </w:r>
          </w:p>
          <w:p w:rsidR="00AC5D10" w:rsidRPr="00AC5D10" w:rsidRDefault="00AC5D10" w:rsidP="00AC5D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D10">
              <w:rPr>
                <w:rFonts w:ascii="Times New Roman" w:hAnsi="Times New Roman" w:cs="Times New Roman"/>
                <w:b/>
                <w:sz w:val="20"/>
                <w:szCs w:val="20"/>
              </w:rPr>
              <w:t>Ara Sınav Tarih ve Saati:</w:t>
            </w:r>
            <w:r w:rsidRPr="00AC5D10">
              <w:rPr>
                <w:rFonts w:ascii="Times New Roman" w:hAnsi="Times New Roman" w:cs="Times New Roman"/>
                <w:sz w:val="20"/>
                <w:szCs w:val="20"/>
              </w:rPr>
              <w:t xml:space="preserve"> Birim yönetim kurulu tarafından tarihler belirlenerek Suruç MYO web sitesinde ilan edilecektir.</w:t>
            </w:r>
          </w:p>
          <w:p w:rsidR="008E416A" w:rsidRPr="002F6F76" w:rsidRDefault="00AC5D10" w:rsidP="00AC5D10">
            <w:pPr>
              <w:tabs>
                <w:tab w:val="left" w:pos="1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C5D10">
              <w:rPr>
                <w:rFonts w:ascii="Times New Roman" w:hAnsi="Times New Roman" w:cs="Times New Roman"/>
                <w:b/>
                <w:sz w:val="20"/>
                <w:szCs w:val="20"/>
              </w:rPr>
              <w:t>Not:</w:t>
            </w:r>
            <w:r w:rsidRPr="00AC5D10">
              <w:rPr>
                <w:rFonts w:ascii="Times New Roman" w:hAnsi="Times New Roman" w:cs="Times New Roman"/>
                <w:sz w:val="20"/>
                <w:szCs w:val="20"/>
              </w:rPr>
              <w:t xml:space="preserve"> Sınavlar yüz yüze yapılacaktır.</w:t>
            </w:r>
            <w:bookmarkEnd w:id="0"/>
          </w:p>
        </w:tc>
      </w:tr>
      <w:tr w:rsidR="008E416A" w:rsidRPr="002F6F76" w:rsidTr="00A53CD3">
        <w:trPr>
          <w:trHeight w:val="242"/>
        </w:trPr>
        <w:tc>
          <w:tcPr>
            <w:tcW w:w="9318" w:type="dxa"/>
            <w:gridSpan w:val="4"/>
          </w:tcPr>
          <w:p w:rsidR="008E416A" w:rsidRPr="002F6F76" w:rsidRDefault="008E416A" w:rsidP="00A53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</w:tr>
      <w:tr w:rsidR="008E416A" w:rsidRPr="002F6F76" w:rsidTr="00A53CD3">
        <w:trPr>
          <w:trHeight w:val="751"/>
        </w:trPr>
        <w:tc>
          <w:tcPr>
            <w:tcW w:w="9318" w:type="dxa"/>
            <w:gridSpan w:val="4"/>
          </w:tcPr>
          <w:p w:rsidR="008E416A" w:rsidRPr="00250EEE" w:rsidRDefault="008E416A" w:rsidP="00A53CD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Haziran 2007 Tarihli Resmi Gazete. Sayı: 26552. </w:t>
            </w:r>
            <w:r w:rsidRPr="00250EEE">
              <w:rPr>
                <w:rStyle w:val="Vurgu"/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Sigortacılık Kanunu</w:t>
            </w:r>
            <w:r w:rsidRPr="00250E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250EEE">
              <w:rPr>
                <w:rStyle w:val="Vurgu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Kanun</w:t>
            </w:r>
            <w:r w:rsidRPr="00250E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No</w:t>
            </w:r>
            <w:r w:rsidRPr="00250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5684</w:t>
            </w:r>
          </w:p>
          <w:p w:rsidR="008E416A" w:rsidRPr="00250EEE" w:rsidRDefault="008E416A" w:rsidP="00A53C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EEE">
              <w:rPr>
                <w:rFonts w:ascii="Times New Roman" w:hAnsi="Times New Roman" w:cs="Times New Roman"/>
                <w:sz w:val="20"/>
                <w:szCs w:val="20"/>
              </w:rPr>
              <w:t>Hazine Müsteşarlığı Tarafından Yayınlanan talimat ve tarifeler,</w:t>
            </w:r>
          </w:p>
          <w:p w:rsidR="008E416A" w:rsidRPr="00250EEE" w:rsidRDefault="008E416A" w:rsidP="00A53C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EEE">
              <w:rPr>
                <w:rFonts w:ascii="Times New Roman" w:hAnsi="Times New Roman" w:cs="Times New Roman"/>
                <w:sz w:val="20"/>
                <w:szCs w:val="20"/>
              </w:rPr>
              <w:t>Çeşitli Sigorta şirketleri tarafından hazırlanmış olan eğitim çıktıları</w:t>
            </w:r>
          </w:p>
          <w:p w:rsidR="008E416A" w:rsidRDefault="008E416A" w:rsidP="00A53C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EEE">
              <w:rPr>
                <w:rFonts w:ascii="Times New Roman" w:hAnsi="Times New Roman" w:cs="Times New Roman"/>
                <w:sz w:val="20"/>
                <w:szCs w:val="20"/>
              </w:rPr>
              <w:t xml:space="preserve">Kaya, Feridun (2010), </w:t>
            </w:r>
            <w:r w:rsidRPr="00250EEE">
              <w:rPr>
                <w:rFonts w:ascii="Times New Roman" w:hAnsi="Times New Roman" w:cs="Times New Roman"/>
                <w:i/>
                <w:sz w:val="20"/>
                <w:szCs w:val="20"/>
              </w:rPr>
              <w:t>“Sigortacılık”,</w:t>
            </w:r>
            <w:r w:rsidRPr="00250EEE">
              <w:rPr>
                <w:rFonts w:ascii="Times New Roman" w:hAnsi="Times New Roman" w:cs="Times New Roman"/>
                <w:sz w:val="20"/>
                <w:szCs w:val="20"/>
              </w:rPr>
              <w:t xml:space="preserve"> Beta Yayınevi</w:t>
            </w:r>
          </w:p>
          <w:p w:rsidR="008E416A" w:rsidRPr="002F6F76" w:rsidRDefault="008E416A" w:rsidP="00A53C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BAŞTÜRK Feride, ÇAKMAK Deniz ve DEMİRTAŞ Barış (2017), “Sigortacılığa Giriş”, Bankacılık Akademisi Yayınları, Ankara</w:t>
            </w:r>
          </w:p>
        </w:tc>
      </w:tr>
    </w:tbl>
    <w:p w:rsidR="006941A0" w:rsidRDefault="006941A0" w:rsidP="006941A0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941A0" w:rsidRDefault="006941A0" w:rsidP="006941A0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941A0" w:rsidRDefault="006941A0" w:rsidP="006941A0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941A0" w:rsidRDefault="006941A0" w:rsidP="006941A0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8E416A" w:rsidRDefault="008E416A" w:rsidP="006941A0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8E416A" w:rsidRDefault="008E416A" w:rsidP="006941A0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941A0" w:rsidRPr="002F6F76" w:rsidRDefault="006941A0" w:rsidP="006941A0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941A0" w:rsidRPr="00412A5D" w:rsidRDefault="006941A0" w:rsidP="006941A0">
      <w:pPr>
        <w:spacing w:line="240" w:lineRule="auto"/>
        <w:rPr>
          <w:rFonts w:ascii="Times New Roman" w:hAnsi="Times New Roman" w:cs="Times New Roman"/>
          <w:b/>
          <w:color w:val="333333"/>
          <w:sz w:val="20"/>
          <w:szCs w:val="20"/>
        </w:rPr>
      </w:pPr>
      <w:r w:rsidRPr="002F6F76">
        <w:rPr>
          <w:rFonts w:ascii="Times New Roman" w:hAnsi="Times New Roman" w:cs="Times New Roman"/>
          <w:b/>
          <w:color w:val="333333"/>
          <w:sz w:val="20"/>
          <w:szCs w:val="20"/>
        </w:rPr>
        <w:t>PROGRAM</w:t>
      </w:r>
      <w:r>
        <w:rPr>
          <w:rFonts w:ascii="Times New Roman" w:hAnsi="Times New Roman" w:cs="Times New Roman"/>
          <w:b/>
          <w:color w:val="333333"/>
          <w:sz w:val="20"/>
          <w:szCs w:val="20"/>
        </w:rPr>
        <w:t xml:space="preserve"> YETERLİLİKLERİ İLE DERS ÖĞRENİM ÇIKTILARI</w:t>
      </w:r>
      <w:r w:rsidRPr="002F6F76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 İLİŞKİSİ TABLOSU</w:t>
      </w:r>
    </w:p>
    <w:tbl>
      <w:tblPr>
        <w:tblStyle w:val="TabloKlavuzu"/>
        <w:tblW w:w="5265" w:type="pct"/>
        <w:tblLayout w:type="fixed"/>
        <w:tblLook w:val="04A0" w:firstRow="1" w:lastRow="0" w:firstColumn="1" w:lastColumn="0" w:noHBand="0" w:noVBand="1"/>
      </w:tblPr>
      <w:tblGrid>
        <w:gridCol w:w="1358"/>
        <w:gridCol w:w="745"/>
        <w:gridCol w:w="585"/>
        <w:gridCol w:w="422"/>
        <w:gridCol w:w="661"/>
        <w:gridCol w:w="239"/>
        <w:gridCol w:w="385"/>
        <w:gridCol w:w="567"/>
        <w:gridCol w:w="794"/>
        <w:gridCol w:w="767"/>
        <w:gridCol w:w="131"/>
        <w:gridCol w:w="722"/>
        <w:gridCol w:w="708"/>
        <w:gridCol w:w="143"/>
        <w:gridCol w:w="1553"/>
      </w:tblGrid>
      <w:tr w:rsidR="006941A0" w:rsidRPr="002F6F76" w:rsidTr="007526D7">
        <w:tc>
          <w:tcPr>
            <w:tcW w:w="694" w:type="pct"/>
          </w:tcPr>
          <w:p w:rsidR="006941A0" w:rsidRPr="002F6F76" w:rsidRDefault="006941A0" w:rsidP="00A53C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6941A0" w:rsidRPr="002F6F76" w:rsidRDefault="006941A0" w:rsidP="00A53C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  <w:r w:rsidRPr="002F6F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5" w:type="pct"/>
            <w:gridSpan w:val="2"/>
          </w:tcPr>
          <w:p w:rsidR="006941A0" w:rsidRPr="002F6F76" w:rsidRDefault="006941A0" w:rsidP="00A53C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  <w:r w:rsidRPr="002F6F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38" w:type="pct"/>
          </w:tcPr>
          <w:p w:rsidR="006941A0" w:rsidRPr="002F6F76" w:rsidRDefault="006941A0" w:rsidP="00A53C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  <w:r w:rsidRPr="002F6F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9" w:type="pct"/>
            <w:gridSpan w:val="2"/>
          </w:tcPr>
          <w:p w:rsidR="006941A0" w:rsidRPr="002F6F76" w:rsidRDefault="006941A0" w:rsidP="00A53C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  <w:r w:rsidRPr="002F6F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0" w:type="pct"/>
          </w:tcPr>
          <w:p w:rsidR="006941A0" w:rsidRPr="002F6F76" w:rsidRDefault="006941A0" w:rsidP="00A53C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  <w:r w:rsidRPr="002F6F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06" w:type="pct"/>
          </w:tcPr>
          <w:p w:rsidR="006941A0" w:rsidRPr="002F6F76" w:rsidRDefault="006941A0" w:rsidP="00A53C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  <w:r w:rsidRPr="002F6F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92" w:type="pct"/>
          </w:tcPr>
          <w:p w:rsidR="006941A0" w:rsidRPr="002F6F76" w:rsidRDefault="006941A0" w:rsidP="00A53C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  <w:r w:rsidRPr="002F6F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36" w:type="pct"/>
            <w:gridSpan w:val="2"/>
          </w:tcPr>
          <w:p w:rsidR="006941A0" w:rsidRPr="002F6F76" w:rsidRDefault="006941A0" w:rsidP="00A53C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  <w:r w:rsidRPr="002F6F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35" w:type="pct"/>
            <w:gridSpan w:val="2"/>
          </w:tcPr>
          <w:p w:rsidR="006941A0" w:rsidRPr="002F6F76" w:rsidRDefault="006941A0" w:rsidP="00A53C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  <w:r w:rsidRPr="002F6F7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94" w:type="pct"/>
          </w:tcPr>
          <w:p w:rsidR="006941A0" w:rsidRPr="002F6F76" w:rsidRDefault="006941A0" w:rsidP="00A53C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  <w:r w:rsidRPr="002F6F7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6941A0" w:rsidRPr="002F6F76" w:rsidTr="007526D7">
        <w:tc>
          <w:tcPr>
            <w:tcW w:w="694" w:type="pct"/>
          </w:tcPr>
          <w:p w:rsidR="006941A0" w:rsidRPr="002F6F76" w:rsidRDefault="006941A0" w:rsidP="00A53C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</w:t>
            </w:r>
            <w:r w:rsidRPr="002F6F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1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5" w:type="pct"/>
            <w:gridSpan w:val="2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8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9" w:type="pct"/>
            <w:gridSpan w:val="2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0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6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2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6" w:type="pct"/>
            <w:gridSpan w:val="2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" w:type="pct"/>
            <w:gridSpan w:val="2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4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941A0" w:rsidRPr="002F6F76" w:rsidTr="007526D7">
        <w:tc>
          <w:tcPr>
            <w:tcW w:w="694" w:type="pct"/>
          </w:tcPr>
          <w:p w:rsidR="006941A0" w:rsidRPr="002F6F76" w:rsidRDefault="006941A0" w:rsidP="00A53C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</w:t>
            </w:r>
            <w:r w:rsidRPr="002F6F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1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5" w:type="pct"/>
            <w:gridSpan w:val="2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8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9" w:type="pct"/>
            <w:gridSpan w:val="2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0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6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2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6" w:type="pct"/>
            <w:gridSpan w:val="2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5" w:type="pct"/>
            <w:gridSpan w:val="2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4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941A0" w:rsidRPr="002F6F76" w:rsidTr="007526D7">
        <w:tc>
          <w:tcPr>
            <w:tcW w:w="694" w:type="pct"/>
          </w:tcPr>
          <w:p w:rsidR="006941A0" w:rsidRPr="002F6F76" w:rsidRDefault="006941A0" w:rsidP="00A53C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</w:t>
            </w:r>
            <w:r w:rsidRPr="002F6F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1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5" w:type="pct"/>
            <w:gridSpan w:val="2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8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9" w:type="pct"/>
            <w:gridSpan w:val="2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0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6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2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6" w:type="pct"/>
            <w:gridSpan w:val="2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" w:type="pct"/>
            <w:gridSpan w:val="2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4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941A0" w:rsidRPr="002F6F76" w:rsidTr="007526D7">
        <w:tc>
          <w:tcPr>
            <w:tcW w:w="694" w:type="pct"/>
          </w:tcPr>
          <w:p w:rsidR="006941A0" w:rsidRPr="002F6F76" w:rsidRDefault="006941A0" w:rsidP="00A53C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</w:t>
            </w:r>
            <w:r w:rsidRPr="002F6F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1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5" w:type="pct"/>
            <w:gridSpan w:val="2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8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9" w:type="pct"/>
            <w:gridSpan w:val="2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0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6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2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6" w:type="pct"/>
            <w:gridSpan w:val="2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" w:type="pct"/>
            <w:gridSpan w:val="2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4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941A0" w:rsidRPr="002F6F76" w:rsidTr="007526D7">
        <w:tc>
          <w:tcPr>
            <w:tcW w:w="694" w:type="pct"/>
          </w:tcPr>
          <w:p w:rsidR="006941A0" w:rsidRPr="002F6F76" w:rsidRDefault="006941A0" w:rsidP="00A53C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</w:t>
            </w:r>
            <w:r w:rsidRPr="002F6F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1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5" w:type="pct"/>
            <w:gridSpan w:val="2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8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9" w:type="pct"/>
            <w:gridSpan w:val="2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0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6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2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6" w:type="pct"/>
            <w:gridSpan w:val="2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" w:type="pct"/>
            <w:gridSpan w:val="2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4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941A0" w:rsidRPr="002F6F76" w:rsidTr="007526D7">
        <w:tc>
          <w:tcPr>
            <w:tcW w:w="694" w:type="pct"/>
          </w:tcPr>
          <w:p w:rsidR="006941A0" w:rsidRPr="002F6F76" w:rsidRDefault="006941A0" w:rsidP="00A53C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</w:t>
            </w:r>
            <w:r w:rsidRPr="002F6F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1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5" w:type="pct"/>
            <w:gridSpan w:val="2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8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9" w:type="pct"/>
            <w:gridSpan w:val="2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0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6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2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6" w:type="pct"/>
            <w:gridSpan w:val="2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" w:type="pct"/>
            <w:gridSpan w:val="2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4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941A0" w:rsidRPr="002F6F76" w:rsidTr="007526D7">
        <w:tc>
          <w:tcPr>
            <w:tcW w:w="5000" w:type="pct"/>
            <w:gridSpan w:val="15"/>
          </w:tcPr>
          <w:p w:rsidR="006941A0" w:rsidRPr="002F6F76" w:rsidRDefault="006941A0" w:rsidP="00A5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ÖÇ</w:t>
            </w: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 xml:space="preserve">: Öğrenme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Çıktıları</w:t>
            </w: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PÇ</w:t>
            </w: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 xml:space="preserve">: Program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Çıktıları</w:t>
            </w:r>
          </w:p>
        </w:tc>
      </w:tr>
      <w:tr w:rsidR="006941A0" w:rsidRPr="002F6F76" w:rsidTr="007526D7">
        <w:tc>
          <w:tcPr>
            <w:tcW w:w="1374" w:type="pct"/>
            <w:gridSpan w:val="3"/>
          </w:tcPr>
          <w:p w:rsidR="006941A0" w:rsidRPr="002F6F76" w:rsidRDefault="006941A0" w:rsidP="00A5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Katkı Düzeyi:</w:t>
            </w:r>
          </w:p>
        </w:tc>
        <w:tc>
          <w:tcPr>
            <w:tcW w:w="676" w:type="pct"/>
            <w:gridSpan w:val="3"/>
          </w:tcPr>
          <w:p w:rsidR="006941A0" w:rsidRPr="002F6F76" w:rsidRDefault="006941A0" w:rsidP="00A5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1 Çok Düşük</w:t>
            </w:r>
          </w:p>
        </w:tc>
        <w:tc>
          <w:tcPr>
            <w:tcW w:w="893" w:type="pct"/>
            <w:gridSpan w:val="3"/>
          </w:tcPr>
          <w:p w:rsidR="006941A0" w:rsidRPr="002F6F76" w:rsidRDefault="006941A0" w:rsidP="00A5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2 Düşük</w:t>
            </w:r>
          </w:p>
        </w:tc>
        <w:tc>
          <w:tcPr>
            <w:tcW w:w="459" w:type="pct"/>
            <w:gridSpan w:val="2"/>
          </w:tcPr>
          <w:p w:rsidR="006941A0" w:rsidRPr="002F6F76" w:rsidRDefault="006941A0" w:rsidP="00A5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3 Orta</w:t>
            </w:r>
          </w:p>
        </w:tc>
        <w:tc>
          <w:tcPr>
            <w:tcW w:w="731" w:type="pct"/>
            <w:gridSpan w:val="2"/>
          </w:tcPr>
          <w:p w:rsidR="006941A0" w:rsidRPr="002F6F76" w:rsidRDefault="006941A0" w:rsidP="00A5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4 Yüksek</w:t>
            </w:r>
          </w:p>
        </w:tc>
        <w:tc>
          <w:tcPr>
            <w:tcW w:w="867" w:type="pct"/>
            <w:gridSpan w:val="2"/>
          </w:tcPr>
          <w:p w:rsidR="006941A0" w:rsidRPr="002F6F76" w:rsidRDefault="006941A0" w:rsidP="00A5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5 Çok Yüksek</w:t>
            </w:r>
          </w:p>
        </w:tc>
      </w:tr>
    </w:tbl>
    <w:p w:rsidR="006941A0" w:rsidRDefault="006941A0" w:rsidP="006941A0">
      <w:pPr>
        <w:spacing w:after="0" w:line="240" w:lineRule="auto"/>
        <w:rPr>
          <w:rFonts w:ascii="Times New Roman" w:hAnsi="Times New Roman" w:cs="Times New Roman"/>
        </w:rPr>
      </w:pPr>
    </w:p>
    <w:p w:rsidR="006941A0" w:rsidRPr="00AD1E67" w:rsidRDefault="006941A0" w:rsidP="006941A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ÇIKTILARI İLE İLGİLİ DERSİN İLİŞKİSİ</w:t>
      </w:r>
    </w:p>
    <w:tbl>
      <w:tblPr>
        <w:tblStyle w:val="TabloKlavuzu"/>
        <w:tblW w:w="5256" w:type="pct"/>
        <w:tblLayout w:type="fixed"/>
        <w:tblLook w:val="04A0" w:firstRow="1" w:lastRow="0" w:firstColumn="1" w:lastColumn="0" w:noHBand="0" w:noVBand="1"/>
      </w:tblPr>
      <w:tblGrid>
        <w:gridCol w:w="1887"/>
        <w:gridCol w:w="860"/>
        <w:gridCol w:w="770"/>
        <w:gridCol w:w="766"/>
        <w:gridCol w:w="766"/>
        <w:gridCol w:w="766"/>
        <w:gridCol w:w="766"/>
        <w:gridCol w:w="760"/>
        <w:gridCol w:w="771"/>
        <w:gridCol w:w="765"/>
        <w:gridCol w:w="887"/>
      </w:tblGrid>
      <w:tr w:rsidR="006941A0" w:rsidRPr="002F6F76" w:rsidTr="007526D7">
        <w:trPr>
          <w:trHeight w:val="233"/>
        </w:trPr>
        <w:tc>
          <w:tcPr>
            <w:tcW w:w="966" w:type="pct"/>
          </w:tcPr>
          <w:p w:rsidR="006941A0" w:rsidRPr="002F6F76" w:rsidRDefault="006941A0" w:rsidP="00A53C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</w:tcPr>
          <w:p w:rsidR="006941A0" w:rsidRPr="002F6F76" w:rsidRDefault="006941A0" w:rsidP="00A53C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394" w:type="pct"/>
          </w:tcPr>
          <w:p w:rsidR="006941A0" w:rsidRPr="002F6F76" w:rsidRDefault="006941A0" w:rsidP="00A53C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392" w:type="pct"/>
          </w:tcPr>
          <w:p w:rsidR="006941A0" w:rsidRPr="002F6F76" w:rsidRDefault="006941A0" w:rsidP="00A53C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392" w:type="pct"/>
          </w:tcPr>
          <w:p w:rsidR="006941A0" w:rsidRPr="002F6F76" w:rsidRDefault="006941A0" w:rsidP="00A53C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392" w:type="pct"/>
          </w:tcPr>
          <w:p w:rsidR="006941A0" w:rsidRPr="002F6F76" w:rsidRDefault="006941A0" w:rsidP="00A53C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392" w:type="pct"/>
          </w:tcPr>
          <w:p w:rsidR="006941A0" w:rsidRPr="002F6F76" w:rsidRDefault="006941A0" w:rsidP="00A53C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389" w:type="pct"/>
          </w:tcPr>
          <w:p w:rsidR="006941A0" w:rsidRPr="002F6F76" w:rsidRDefault="006941A0" w:rsidP="00A53C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395" w:type="pct"/>
          </w:tcPr>
          <w:p w:rsidR="006941A0" w:rsidRPr="002F6F76" w:rsidRDefault="006941A0" w:rsidP="00A53C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392" w:type="pct"/>
          </w:tcPr>
          <w:p w:rsidR="006941A0" w:rsidRPr="002F6F76" w:rsidRDefault="006941A0" w:rsidP="00A53C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454" w:type="pct"/>
          </w:tcPr>
          <w:p w:rsidR="006941A0" w:rsidRPr="002F6F76" w:rsidRDefault="006941A0" w:rsidP="00A53C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</w:tr>
      <w:tr w:rsidR="006941A0" w:rsidRPr="002F6F76" w:rsidTr="007526D7">
        <w:trPr>
          <w:trHeight w:val="426"/>
        </w:trPr>
        <w:tc>
          <w:tcPr>
            <w:tcW w:w="966" w:type="pct"/>
          </w:tcPr>
          <w:p w:rsidR="006941A0" w:rsidRPr="002F6F76" w:rsidRDefault="006941A0" w:rsidP="00A53C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Sigortacılığa Giriş</w:t>
            </w:r>
          </w:p>
        </w:tc>
        <w:tc>
          <w:tcPr>
            <w:tcW w:w="440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4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2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2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2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2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9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5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2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4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6941A0" w:rsidRPr="002F6F76" w:rsidRDefault="006941A0" w:rsidP="006941A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47448" w:rsidRDefault="00647448" w:rsidP="006941A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47448" w:rsidRDefault="00647448" w:rsidP="0064744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941A0" w:rsidRDefault="006941A0" w:rsidP="006941A0"/>
    <w:p w:rsidR="009411F6" w:rsidRPr="008E416A" w:rsidRDefault="008E416A" w:rsidP="008E416A">
      <w:pPr>
        <w:jc w:val="right"/>
        <w:rPr>
          <w:rFonts w:ascii="Times New Roman" w:hAnsi="Times New Roman" w:cs="Times New Roman"/>
        </w:rPr>
      </w:pPr>
      <w:r w:rsidRPr="008E416A">
        <w:rPr>
          <w:rFonts w:ascii="Times New Roman" w:hAnsi="Times New Roman" w:cs="Times New Roman"/>
        </w:rPr>
        <w:t>Öğr. Gör. Nazif AYYILDIZ</w:t>
      </w:r>
    </w:p>
    <w:sectPr w:rsidR="009411F6" w:rsidRPr="008E416A" w:rsidSect="002F6F76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55D4"/>
    <w:multiLevelType w:val="hybridMultilevel"/>
    <w:tmpl w:val="C55CF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D013C1"/>
    <w:multiLevelType w:val="hybridMultilevel"/>
    <w:tmpl w:val="25E40A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37"/>
    <w:rsid w:val="00015A06"/>
    <w:rsid w:val="00057A73"/>
    <w:rsid w:val="001119BB"/>
    <w:rsid w:val="0013523D"/>
    <w:rsid w:val="001568D2"/>
    <w:rsid w:val="0018386C"/>
    <w:rsid w:val="001C5F95"/>
    <w:rsid w:val="00250EEE"/>
    <w:rsid w:val="002F6F76"/>
    <w:rsid w:val="0033591D"/>
    <w:rsid w:val="00360E06"/>
    <w:rsid w:val="004012D3"/>
    <w:rsid w:val="00412A5D"/>
    <w:rsid w:val="0043460A"/>
    <w:rsid w:val="004402A8"/>
    <w:rsid w:val="00647448"/>
    <w:rsid w:val="00656CA2"/>
    <w:rsid w:val="006941A0"/>
    <w:rsid w:val="006A0B06"/>
    <w:rsid w:val="00723470"/>
    <w:rsid w:val="007526D7"/>
    <w:rsid w:val="00777D37"/>
    <w:rsid w:val="007C2930"/>
    <w:rsid w:val="007E2A4D"/>
    <w:rsid w:val="00811E23"/>
    <w:rsid w:val="0084418F"/>
    <w:rsid w:val="0088014E"/>
    <w:rsid w:val="008B30E5"/>
    <w:rsid w:val="008E416A"/>
    <w:rsid w:val="0091019B"/>
    <w:rsid w:val="009411F6"/>
    <w:rsid w:val="0096678E"/>
    <w:rsid w:val="00993D05"/>
    <w:rsid w:val="00A8148A"/>
    <w:rsid w:val="00AC5D10"/>
    <w:rsid w:val="00AD1E67"/>
    <w:rsid w:val="00C0258C"/>
    <w:rsid w:val="00C31EEE"/>
    <w:rsid w:val="00C65CC4"/>
    <w:rsid w:val="00DF509E"/>
    <w:rsid w:val="00E105CE"/>
    <w:rsid w:val="00E26E16"/>
    <w:rsid w:val="00F5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777D37"/>
    <w:rPr>
      <w:b/>
      <w:bCs/>
    </w:rPr>
  </w:style>
  <w:style w:type="character" w:styleId="Vurgu">
    <w:name w:val="Emphasis"/>
    <w:qFormat/>
    <w:rsid w:val="00777D37"/>
    <w:rPr>
      <w:b/>
      <w:bCs/>
      <w:i w:val="0"/>
      <w:iCs w:val="0"/>
    </w:rPr>
  </w:style>
  <w:style w:type="table" w:styleId="TabloKlavuzu">
    <w:name w:val="Table Grid"/>
    <w:basedOn w:val="NormalTablo"/>
    <w:uiPriority w:val="59"/>
    <w:rsid w:val="007C2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6941A0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AC5D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777D37"/>
    <w:rPr>
      <w:b/>
      <w:bCs/>
    </w:rPr>
  </w:style>
  <w:style w:type="character" w:styleId="Vurgu">
    <w:name w:val="Emphasis"/>
    <w:qFormat/>
    <w:rsid w:val="00777D37"/>
    <w:rPr>
      <w:b/>
      <w:bCs/>
      <w:i w:val="0"/>
      <w:iCs w:val="0"/>
    </w:rPr>
  </w:style>
  <w:style w:type="table" w:styleId="TabloKlavuzu">
    <w:name w:val="Table Grid"/>
    <w:basedOn w:val="NormalTablo"/>
    <w:uiPriority w:val="59"/>
    <w:rsid w:val="007C2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6941A0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AC5D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zifayyildiz@harran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admın</cp:lastModifiedBy>
  <cp:revision>2</cp:revision>
  <cp:lastPrinted>2019-09-27T12:10:00Z</cp:lastPrinted>
  <dcterms:created xsi:type="dcterms:W3CDTF">2023-10-31T10:01:00Z</dcterms:created>
  <dcterms:modified xsi:type="dcterms:W3CDTF">2023-10-31T10:01:00Z</dcterms:modified>
</cp:coreProperties>
</file>