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text" w:tblpX="147" w:tblpY="1"/>
        <w:tblOverlap w:val="neve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86"/>
        <w:gridCol w:w="850"/>
        <w:gridCol w:w="425"/>
        <w:gridCol w:w="608"/>
        <w:gridCol w:w="253"/>
        <w:gridCol w:w="1094"/>
        <w:gridCol w:w="1142"/>
        <w:gridCol w:w="30"/>
      </w:tblGrid>
      <w:tr w:rsidR="005A4C86" w:rsidRPr="00E345EA" w:rsidTr="003D3946">
        <w:trPr>
          <w:trHeight w:val="239"/>
        </w:trPr>
        <w:tc>
          <w:tcPr>
            <w:tcW w:w="2268" w:type="dxa"/>
            <w:vMerge w:val="restart"/>
          </w:tcPr>
          <w:p w:rsidR="005A4C86" w:rsidRPr="00E345EA" w:rsidRDefault="005A4C86" w:rsidP="003D3946">
            <w:pPr>
              <w:pStyle w:val="TableParagraph"/>
              <w:rPr>
                <w:sz w:val="16"/>
                <w:szCs w:val="16"/>
              </w:rPr>
            </w:pPr>
            <w:bookmarkStart w:id="0" w:name="_GoBack"/>
            <w:bookmarkEnd w:id="0"/>
            <w:r>
              <w:rPr>
                <w:noProof/>
                <w:sz w:val="16"/>
                <w:szCs w:val="16"/>
                <w:lang w:bidi="ar-SA"/>
              </w:rPr>
              <w:drawing>
                <wp:inline distT="0" distB="0" distL="0" distR="0" wp14:anchorId="5D57E623" wp14:editId="1024C042">
                  <wp:extent cx="962108" cy="993913"/>
                  <wp:effectExtent l="0" t="0" r="0" b="0"/>
                  <wp:docPr id="3" name="Resim 3" descr="C:\Users\deme\Desktop\SURUÇ_OKULU_LOGO_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e\Desktop\SURUÇ_OKULU_LOGO_JPG(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108" cy="993913"/>
                          </a:xfrm>
                          <a:prstGeom prst="rect">
                            <a:avLst/>
                          </a:prstGeom>
                          <a:noFill/>
                          <a:ln>
                            <a:noFill/>
                          </a:ln>
                        </pic:spPr>
                      </pic:pic>
                    </a:graphicData>
                  </a:graphic>
                </wp:inline>
              </w:drawing>
            </w:r>
          </w:p>
        </w:tc>
        <w:tc>
          <w:tcPr>
            <w:tcW w:w="3686" w:type="dxa"/>
            <w:vMerge w:val="restart"/>
          </w:tcPr>
          <w:p w:rsidR="005A4C86" w:rsidRPr="00E345EA" w:rsidRDefault="005A4C86" w:rsidP="003D3946">
            <w:pPr>
              <w:pStyle w:val="TableParagraph"/>
              <w:spacing w:line="219" w:lineRule="exact"/>
              <w:jc w:val="center"/>
              <w:rPr>
                <w:b/>
                <w:sz w:val="16"/>
                <w:szCs w:val="16"/>
              </w:rPr>
            </w:pPr>
            <w:r w:rsidRPr="00E345EA">
              <w:rPr>
                <w:b/>
                <w:sz w:val="16"/>
                <w:szCs w:val="16"/>
              </w:rPr>
              <w:t>T.C.</w:t>
            </w:r>
          </w:p>
          <w:p w:rsidR="00DD22D5" w:rsidRDefault="005A4C86" w:rsidP="003D3946">
            <w:pPr>
              <w:pStyle w:val="TableParagraph"/>
              <w:spacing w:line="218" w:lineRule="exact"/>
              <w:jc w:val="center"/>
              <w:rPr>
                <w:b/>
                <w:sz w:val="16"/>
                <w:szCs w:val="16"/>
              </w:rPr>
            </w:pPr>
            <w:r>
              <w:rPr>
                <w:b/>
                <w:sz w:val="16"/>
                <w:szCs w:val="16"/>
              </w:rPr>
              <w:t xml:space="preserve">HARRAN ÜNİVERSİTESİ </w:t>
            </w:r>
          </w:p>
          <w:p w:rsidR="00DD22D5" w:rsidRDefault="005A4C86" w:rsidP="003D3946">
            <w:pPr>
              <w:pStyle w:val="TableParagraph"/>
              <w:spacing w:line="218" w:lineRule="exact"/>
              <w:jc w:val="center"/>
              <w:rPr>
                <w:b/>
                <w:sz w:val="16"/>
                <w:szCs w:val="16"/>
              </w:rPr>
            </w:pPr>
            <w:r>
              <w:rPr>
                <w:b/>
                <w:sz w:val="16"/>
                <w:szCs w:val="16"/>
              </w:rPr>
              <w:t>SURUÇ MESLEK YÜKSEKOKULU</w:t>
            </w:r>
          </w:p>
          <w:p w:rsidR="005A4C86" w:rsidRPr="00E345EA" w:rsidRDefault="005A4C86" w:rsidP="00DD22D5">
            <w:pPr>
              <w:pStyle w:val="TableParagraph"/>
              <w:spacing w:line="218" w:lineRule="exact"/>
              <w:jc w:val="center"/>
              <w:rPr>
                <w:b/>
                <w:sz w:val="16"/>
                <w:szCs w:val="16"/>
              </w:rPr>
            </w:pPr>
            <w:r>
              <w:rPr>
                <w:b/>
                <w:sz w:val="16"/>
                <w:szCs w:val="16"/>
              </w:rPr>
              <w:t xml:space="preserve"> İDARİ PERSONEL</w:t>
            </w:r>
            <w:r w:rsidR="00DD22D5">
              <w:rPr>
                <w:b/>
                <w:sz w:val="16"/>
                <w:szCs w:val="16"/>
              </w:rPr>
              <w:t xml:space="preserve"> </w:t>
            </w:r>
            <w:r w:rsidRPr="00E345EA">
              <w:rPr>
                <w:b/>
                <w:sz w:val="16"/>
                <w:szCs w:val="16"/>
              </w:rPr>
              <w:t>GÖREV TANIMI</w:t>
            </w:r>
          </w:p>
        </w:tc>
        <w:tc>
          <w:tcPr>
            <w:tcW w:w="1275" w:type="dxa"/>
            <w:gridSpan w:val="2"/>
          </w:tcPr>
          <w:p w:rsidR="005A4C86" w:rsidRPr="00E345EA" w:rsidRDefault="005A4C86" w:rsidP="003D3946">
            <w:pPr>
              <w:pStyle w:val="TableParagraph"/>
              <w:spacing w:before="25" w:line="195" w:lineRule="exact"/>
              <w:ind w:left="31"/>
              <w:rPr>
                <w:rFonts w:ascii="Trebuchet MS" w:hAnsi="Trebuchet MS"/>
                <w:sz w:val="16"/>
                <w:szCs w:val="16"/>
              </w:rPr>
            </w:pPr>
            <w:r w:rsidRPr="00E345EA">
              <w:rPr>
                <w:rFonts w:ascii="Trebuchet MS" w:hAnsi="Trebuchet MS"/>
                <w:sz w:val="16"/>
                <w:szCs w:val="16"/>
              </w:rPr>
              <w:t>Evrak Kayıt No</w:t>
            </w:r>
          </w:p>
        </w:tc>
        <w:tc>
          <w:tcPr>
            <w:tcW w:w="861" w:type="dxa"/>
            <w:gridSpan w:val="2"/>
          </w:tcPr>
          <w:p w:rsidR="005A4C86" w:rsidRPr="00E345EA" w:rsidRDefault="005A4C86" w:rsidP="003D3946">
            <w:pPr>
              <w:pStyle w:val="TableParagraph"/>
              <w:spacing w:before="25" w:line="195" w:lineRule="exact"/>
              <w:ind w:right="-15"/>
              <w:rPr>
                <w:rFonts w:ascii="Trebuchet MS"/>
                <w:sz w:val="16"/>
                <w:szCs w:val="16"/>
              </w:rPr>
            </w:pPr>
            <w:r w:rsidRPr="00E345EA">
              <w:rPr>
                <w:rFonts w:ascii="Trebuchet MS"/>
                <w:sz w:val="16"/>
                <w:szCs w:val="16"/>
              </w:rPr>
              <w:t>0</w:t>
            </w:r>
          </w:p>
        </w:tc>
        <w:tc>
          <w:tcPr>
            <w:tcW w:w="2236" w:type="dxa"/>
            <w:gridSpan w:val="2"/>
            <w:vMerge w:val="restart"/>
          </w:tcPr>
          <w:p w:rsidR="005A4C86" w:rsidRPr="00194EC3" w:rsidRDefault="005A4C86" w:rsidP="003D3946">
            <w:r w:rsidRPr="00E345EA">
              <w:rPr>
                <w:noProof/>
                <w:sz w:val="16"/>
                <w:szCs w:val="16"/>
                <w:lang w:bidi="ar-SA"/>
              </w:rPr>
              <w:drawing>
                <wp:inline distT="0" distB="0" distL="0" distR="0" wp14:anchorId="6CF05AE6" wp14:editId="5BDC08DD">
                  <wp:extent cx="1131596" cy="82693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l ÖKTÜ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814" cy="842441"/>
                          </a:xfrm>
                          <a:prstGeom prst="rect">
                            <a:avLst/>
                          </a:prstGeom>
                        </pic:spPr>
                      </pic:pic>
                    </a:graphicData>
                  </a:graphic>
                </wp:inline>
              </w:drawing>
            </w:r>
          </w:p>
        </w:tc>
        <w:tc>
          <w:tcPr>
            <w:tcW w:w="30" w:type="dxa"/>
            <w:vMerge w:val="restart"/>
          </w:tcPr>
          <w:p w:rsidR="005A4C86" w:rsidRPr="00E345EA" w:rsidRDefault="005A4C86" w:rsidP="003D3946">
            <w:pPr>
              <w:pStyle w:val="TableParagraph"/>
              <w:spacing w:before="25" w:line="195" w:lineRule="exact"/>
              <w:ind w:right="-15"/>
              <w:jc w:val="right"/>
              <w:rPr>
                <w:rFonts w:ascii="Trebuchet MS"/>
                <w:sz w:val="16"/>
                <w:szCs w:val="16"/>
              </w:rPr>
            </w:pPr>
          </w:p>
        </w:tc>
      </w:tr>
      <w:tr w:rsidR="005A4C86" w:rsidRPr="00E345EA" w:rsidTr="003D3946">
        <w:trPr>
          <w:trHeight w:val="238"/>
        </w:trPr>
        <w:tc>
          <w:tcPr>
            <w:tcW w:w="2268" w:type="dxa"/>
            <w:vMerge/>
          </w:tcPr>
          <w:p w:rsidR="005A4C86" w:rsidRPr="00E345EA" w:rsidRDefault="005A4C86" w:rsidP="003D3946">
            <w:pPr>
              <w:rPr>
                <w:sz w:val="16"/>
                <w:szCs w:val="16"/>
              </w:rPr>
            </w:pPr>
          </w:p>
        </w:tc>
        <w:tc>
          <w:tcPr>
            <w:tcW w:w="3686" w:type="dxa"/>
            <w:vMerge/>
          </w:tcPr>
          <w:p w:rsidR="005A4C86" w:rsidRPr="00E345EA" w:rsidRDefault="005A4C86" w:rsidP="00A9040C">
            <w:pPr>
              <w:pStyle w:val="TableParagraph"/>
              <w:spacing w:line="218" w:lineRule="exact"/>
              <w:jc w:val="center"/>
              <w:rPr>
                <w:b/>
                <w:sz w:val="16"/>
                <w:szCs w:val="16"/>
              </w:rPr>
            </w:pPr>
          </w:p>
        </w:tc>
        <w:tc>
          <w:tcPr>
            <w:tcW w:w="1275" w:type="dxa"/>
            <w:gridSpan w:val="2"/>
          </w:tcPr>
          <w:p w:rsidR="005A4C86" w:rsidRPr="00E345EA" w:rsidRDefault="005A4C86" w:rsidP="003D3946">
            <w:pPr>
              <w:pStyle w:val="TableParagraph"/>
              <w:spacing w:before="23" w:line="195" w:lineRule="exact"/>
              <w:ind w:left="31"/>
              <w:rPr>
                <w:rFonts w:ascii="Trebuchet MS" w:hAnsi="Trebuchet MS"/>
                <w:sz w:val="16"/>
                <w:szCs w:val="16"/>
              </w:rPr>
            </w:pPr>
            <w:r w:rsidRPr="00E345EA">
              <w:rPr>
                <w:rFonts w:ascii="Trebuchet MS" w:hAnsi="Trebuchet MS"/>
                <w:sz w:val="16"/>
                <w:szCs w:val="16"/>
              </w:rPr>
              <w:t>Yürürlük Tarihi</w:t>
            </w:r>
          </w:p>
        </w:tc>
        <w:tc>
          <w:tcPr>
            <w:tcW w:w="861" w:type="dxa"/>
            <w:gridSpan w:val="2"/>
          </w:tcPr>
          <w:p w:rsidR="005A4C86" w:rsidRPr="00E345EA" w:rsidRDefault="005A4C86" w:rsidP="003D3946">
            <w:pPr>
              <w:pStyle w:val="TableParagraph"/>
              <w:spacing w:before="23" w:line="195" w:lineRule="exact"/>
              <w:ind w:right="-15"/>
              <w:rPr>
                <w:rFonts w:ascii="Trebuchet MS" w:hAnsi="Trebuchet MS"/>
                <w:sz w:val="16"/>
                <w:szCs w:val="16"/>
              </w:rPr>
            </w:pPr>
            <w:r>
              <w:rPr>
                <w:rFonts w:ascii="Trebuchet MS"/>
                <w:w w:val="95"/>
                <w:sz w:val="16"/>
                <w:szCs w:val="16"/>
              </w:rPr>
              <w:t>10.10.2022</w:t>
            </w:r>
          </w:p>
        </w:tc>
        <w:tc>
          <w:tcPr>
            <w:tcW w:w="2236" w:type="dxa"/>
            <w:gridSpan w:val="2"/>
            <w:vMerge/>
          </w:tcPr>
          <w:p w:rsidR="005A4C86" w:rsidRPr="00E345EA" w:rsidRDefault="005A4C86" w:rsidP="003D3946">
            <w:pPr>
              <w:pStyle w:val="TableParagraph"/>
              <w:spacing w:before="23" w:line="195" w:lineRule="exact"/>
              <w:ind w:right="-15"/>
              <w:jc w:val="right"/>
              <w:rPr>
                <w:rFonts w:ascii="Trebuchet MS" w:hAnsi="Trebuchet MS"/>
                <w:sz w:val="16"/>
                <w:szCs w:val="16"/>
              </w:rPr>
            </w:pPr>
          </w:p>
        </w:tc>
        <w:tc>
          <w:tcPr>
            <w:tcW w:w="30" w:type="dxa"/>
            <w:vMerge/>
          </w:tcPr>
          <w:p w:rsidR="005A4C86" w:rsidRPr="00E345EA" w:rsidRDefault="005A4C86" w:rsidP="003D3946">
            <w:pPr>
              <w:pStyle w:val="TableParagraph"/>
              <w:spacing w:before="23" w:line="195" w:lineRule="exact"/>
              <w:ind w:right="-15"/>
              <w:jc w:val="right"/>
              <w:rPr>
                <w:rFonts w:ascii="Trebuchet MS" w:hAnsi="Trebuchet MS"/>
                <w:sz w:val="16"/>
                <w:szCs w:val="16"/>
              </w:rPr>
            </w:pPr>
          </w:p>
        </w:tc>
      </w:tr>
      <w:tr w:rsidR="005A4C86" w:rsidRPr="00E345EA" w:rsidTr="003D3946">
        <w:trPr>
          <w:trHeight w:val="238"/>
        </w:trPr>
        <w:tc>
          <w:tcPr>
            <w:tcW w:w="2268" w:type="dxa"/>
            <w:vMerge/>
          </w:tcPr>
          <w:p w:rsidR="005A4C86" w:rsidRPr="00E345EA" w:rsidRDefault="005A4C86" w:rsidP="003D3946">
            <w:pPr>
              <w:rPr>
                <w:sz w:val="16"/>
                <w:szCs w:val="16"/>
              </w:rPr>
            </w:pPr>
          </w:p>
        </w:tc>
        <w:tc>
          <w:tcPr>
            <w:tcW w:w="3686" w:type="dxa"/>
            <w:vMerge/>
          </w:tcPr>
          <w:p w:rsidR="005A4C86" w:rsidRPr="00E345EA" w:rsidRDefault="005A4C86" w:rsidP="003D3946">
            <w:pPr>
              <w:pStyle w:val="TableParagraph"/>
              <w:spacing w:line="218" w:lineRule="exact"/>
              <w:jc w:val="center"/>
              <w:rPr>
                <w:b/>
                <w:sz w:val="16"/>
                <w:szCs w:val="16"/>
              </w:rPr>
            </w:pPr>
          </w:p>
        </w:tc>
        <w:tc>
          <w:tcPr>
            <w:tcW w:w="1275" w:type="dxa"/>
            <w:gridSpan w:val="2"/>
          </w:tcPr>
          <w:p w:rsidR="005A4C86" w:rsidRPr="00E345EA" w:rsidRDefault="005A4C86" w:rsidP="003D3946">
            <w:pPr>
              <w:pStyle w:val="TableParagraph"/>
              <w:spacing w:before="23" w:line="195" w:lineRule="exact"/>
              <w:ind w:left="31"/>
              <w:rPr>
                <w:rFonts w:ascii="Trebuchet MS"/>
                <w:sz w:val="16"/>
                <w:szCs w:val="16"/>
              </w:rPr>
            </w:pPr>
            <w:r w:rsidRPr="00E345EA">
              <w:rPr>
                <w:rFonts w:ascii="Trebuchet MS"/>
                <w:sz w:val="16"/>
                <w:szCs w:val="16"/>
              </w:rPr>
              <w:t>Revizyon Tarihi</w:t>
            </w:r>
          </w:p>
        </w:tc>
        <w:tc>
          <w:tcPr>
            <w:tcW w:w="861" w:type="dxa"/>
            <w:gridSpan w:val="2"/>
          </w:tcPr>
          <w:p w:rsidR="005A4C86" w:rsidRPr="00E345EA" w:rsidRDefault="005A4C86" w:rsidP="003D3946">
            <w:pPr>
              <w:pStyle w:val="TableParagraph"/>
              <w:spacing w:before="23" w:line="195" w:lineRule="exact"/>
              <w:ind w:right="-15"/>
              <w:rPr>
                <w:rFonts w:ascii="Trebuchet MS"/>
                <w:sz w:val="16"/>
                <w:szCs w:val="16"/>
              </w:rPr>
            </w:pPr>
          </w:p>
        </w:tc>
        <w:tc>
          <w:tcPr>
            <w:tcW w:w="2236" w:type="dxa"/>
            <w:gridSpan w:val="2"/>
            <w:vMerge/>
          </w:tcPr>
          <w:p w:rsidR="005A4C86" w:rsidRPr="00E345EA" w:rsidRDefault="005A4C86" w:rsidP="003D3946">
            <w:pPr>
              <w:pStyle w:val="TableParagraph"/>
              <w:spacing w:before="23" w:line="195" w:lineRule="exact"/>
              <w:ind w:right="-15"/>
              <w:jc w:val="right"/>
              <w:rPr>
                <w:rFonts w:ascii="Trebuchet MS"/>
                <w:sz w:val="16"/>
                <w:szCs w:val="16"/>
              </w:rPr>
            </w:pPr>
          </w:p>
        </w:tc>
        <w:tc>
          <w:tcPr>
            <w:tcW w:w="30" w:type="dxa"/>
            <w:vMerge/>
          </w:tcPr>
          <w:p w:rsidR="005A4C86" w:rsidRPr="00E345EA" w:rsidRDefault="005A4C86" w:rsidP="003D3946">
            <w:pPr>
              <w:pStyle w:val="TableParagraph"/>
              <w:spacing w:before="23" w:line="195" w:lineRule="exact"/>
              <w:ind w:right="-15"/>
              <w:jc w:val="right"/>
              <w:rPr>
                <w:rFonts w:ascii="Trebuchet MS"/>
                <w:sz w:val="16"/>
                <w:szCs w:val="16"/>
              </w:rPr>
            </w:pPr>
          </w:p>
        </w:tc>
      </w:tr>
      <w:tr w:rsidR="005A4C86" w:rsidRPr="00E345EA" w:rsidTr="003D3946">
        <w:trPr>
          <w:trHeight w:val="238"/>
        </w:trPr>
        <w:tc>
          <w:tcPr>
            <w:tcW w:w="2268" w:type="dxa"/>
            <w:vMerge/>
          </w:tcPr>
          <w:p w:rsidR="005A4C86" w:rsidRPr="00E345EA" w:rsidRDefault="005A4C86" w:rsidP="003D3946">
            <w:pPr>
              <w:rPr>
                <w:sz w:val="16"/>
                <w:szCs w:val="16"/>
              </w:rPr>
            </w:pPr>
          </w:p>
        </w:tc>
        <w:tc>
          <w:tcPr>
            <w:tcW w:w="3686" w:type="dxa"/>
            <w:vMerge/>
          </w:tcPr>
          <w:p w:rsidR="005A4C86" w:rsidRPr="00E345EA" w:rsidRDefault="005A4C86" w:rsidP="003D3946">
            <w:pPr>
              <w:pStyle w:val="TableParagraph"/>
              <w:spacing w:line="218" w:lineRule="exact"/>
              <w:jc w:val="center"/>
              <w:rPr>
                <w:b/>
                <w:sz w:val="16"/>
                <w:szCs w:val="16"/>
              </w:rPr>
            </w:pPr>
          </w:p>
        </w:tc>
        <w:tc>
          <w:tcPr>
            <w:tcW w:w="1275" w:type="dxa"/>
            <w:gridSpan w:val="2"/>
          </w:tcPr>
          <w:p w:rsidR="005A4C86" w:rsidRPr="00E345EA" w:rsidRDefault="005A4C86" w:rsidP="003D3946">
            <w:pPr>
              <w:pStyle w:val="TableParagraph"/>
              <w:spacing w:before="23" w:line="195" w:lineRule="exact"/>
              <w:ind w:left="31"/>
              <w:rPr>
                <w:rFonts w:ascii="Trebuchet MS"/>
                <w:sz w:val="16"/>
                <w:szCs w:val="16"/>
              </w:rPr>
            </w:pPr>
            <w:r w:rsidRPr="00E345EA">
              <w:rPr>
                <w:rFonts w:ascii="Trebuchet MS"/>
                <w:sz w:val="16"/>
                <w:szCs w:val="16"/>
              </w:rPr>
              <w:t>Revizyon No</w:t>
            </w:r>
          </w:p>
        </w:tc>
        <w:tc>
          <w:tcPr>
            <w:tcW w:w="861" w:type="dxa"/>
            <w:gridSpan w:val="2"/>
          </w:tcPr>
          <w:p w:rsidR="005A4C86" w:rsidRPr="00E345EA" w:rsidRDefault="005A4C86" w:rsidP="003D3946">
            <w:pPr>
              <w:pStyle w:val="TableParagraph"/>
              <w:spacing w:before="23" w:line="195" w:lineRule="exact"/>
              <w:ind w:right="-15"/>
              <w:rPr>
                <w:rFonts w:ascii="Trebuchet MS"/>
                <w:sz w:val="16"/>
                <w:szCs w:val="16"/>
              </w:rPr>
            </w:pPr>
            <w:r w:rsidRPr="00E345EA">
              <w:rPr>
                <w:rFonts w:ascii="Trebuchet MS"/>
                <w:sz w:val="16"/>
                <w:szCs w:val="16"/>
              </w:rPr>
              <w:t>0</w:t>
            </w:r>
          </w:p>
        </w:tc>
        <w:tc>
          <w:tcPr>
            <w:tcW w:w="2236" w:type="dxa"/>
            <w:gridSpan w:val="2"/>
            <w:vMerge/>
          </w:tcPr>
          <w:p w:rsidR="005A4C86" w:rsidRPr="00E345EA" w:rsidRDefault="005A4C86" w:rsidP="003D3946">
            <w:pPr>
              <w:pStyle w:val="TableParagraph"/>
              <w:spacing w:before="23" w:line="195" w:lineRule="exact"/>
              <w:ind w:right="-15"/>
              <w:jc w:val="right"/>
              <w:rPr>
                <w:rFonts w:ascii="Trebuchet MS"/>
                <w:sz w:val="16"/>
                <w:szCs w:val="16"/>
              </w:rPr>
            </w:pPr>
          </w:p>
        </w:tc>
        <w:tc>
          <w:tcPr>
            <w:tcW w:w="30" w:type="dxa"/>
            <w:vMerge/>
          </w:tcPr>
          <w:p w:rsidR="005A4C86" w:rsidRPr="00E345EA" w:rsidRDefault="005A4C86" w:rsidP="003D3946">
            <w:pPr>
              <w:pStyle w:val="TableParagraph"/>
              <w:spacing w:before="23" w:line="195" w:lineRule="exact"/>
              <w:ind w:right="-15"/>
              <w:jc w:val="right"/>
              <w:rPr>
                <w:rFonts w:ascii="Trebuchet MS"/>
                <w:sz w:val="16"/>
                <w:szCs w:val="16"/>
              </w:rPr>
            </w:pPr>
          </w:p>
        </w:tc>
      </w:tr>
      <w:tr w:rsidR="005A4C86" w:rsidRPr="00E345EA" w:rsidTr="003D3946">
        <w:trPr>
          <w:trHeight w:val="418"/>
        </w:trPr>
        <w:tc>
          <w:tcPr>
            <w:tcW w:w="2268" w:type="dxa"/>
            <w:vMerge/>
          </w:tcPr>
          <w:p w:rsidR="005A4C86" w:rsidRPr="00E345EA" w:rsidRDefault="005A4C86" w:rsidP="003D3946">
            <w:pPr>
              <w:rPr>
                <w:sz w:val="16"/>
                <w:szCs w:val="16"/>
              </w:rPr>
            </w:pPr>
          </w:p>
        </w:tc>
        <w:tc>
          <w:tcPr>
            <w:tcW w:w="3686" w:type="dxa"/>
            <w:vMerge/>
          </w:tcPr>
          <w:p w:rsidR="005A4C86" w:rsidRPr="00E345EA" w:rsidRDefault="005A4C86" w:rsidP="003D3946">
            <w:pPr>
              <w:pStyle w:val="TableParagraph"/>
              <w:jc w:val="center"/>
              <w:rPr>
                <w:sz w:val="16"/>
                <w:szCs w:val="16"/>
              </w:rPr>
            </w:pPr>
          </w:p>
        </w:tc>
        <w:tc>
          <w:tcPr>
            <w:tcW w:w="1275" w:type="dxa"/>
            <w:gridSpan w:val="2"/>
          </w:tcPr>
          <w:p w:rsidR="005A4C86" w:rsidRPr="00E345EA" w:rsidRDefault="005A4C86" w:rsidP="003D3946">
            <w:pPr>
              <w:pStyle w:val="TableParagraph"/>
              <w:spacing w:before="7"/>
              <w:ind w:left="31"/>
              <w:rPr>
                <w:rFonts w:ascii="Trebuchet MS"/>
                <w:sz w:val="16"/>
                <w:szCs w:val="16"/>
              </w:rPr>
            </w:pPr>
            <w:r w:rsidRPr="00E345EA">
              <w:rPr>
                <w:rFonts w:ascii="Trebuchet MS"/>
                <w:sz w:val="16"/>
                <w:szCs w:val="16"/>
              </w:rPr>
              <w:t>Sayfa No</w:t>
            </w:r>
          </w:p>
        </w:tc>
        <w:tc>
          <w:tcPr>
            <w:tcW w:w="861" w:type="dxa"/>
            <w:gridSpan w:val="2"/>
          </w:tcPr>
          <w:p w:rsidR="005A4C86" w:rsidRPr="00E345EA" w:rsidRDefault="005A4C86" w:rsidP="003D3946">
            <w:pPr>
              <w:pStyle w:val="TableParagraph"/>
              <w:spacing w:before="7"/>
              <w:ind w:right="-15"/>
              <w:rPr>
                <w:rFonts w:ascii="Trebuchet MS"/>
                <w:sz w:val="16"/>
                <w:szCs w:val="16"/>
              </w:rPr>
            </w:pPr>
            <w:r w:rsidRPr="00E345EA">
              <w:rPr>
                <w:rFonts w:ascii="Trebuchet MS"/>
                <w:w w:val="90"/>
                <w:sz w:val="16"/>
                <w:szCs w:val="16"/>
              </w:rPr>
              <w:t>1/</w:t>
            </w:r>
            <w:r>
              <w:rPr>
                <w:rFonts w:ascii="Trebuchet MS"/>
                <w:w w:val="90"/>
                <w:sz w:val="16"/>
                <w:szCs w:val="16"/>
              </w:rPr>
              <w:t>1</w:t>
            </w:r>
          </w:p>
        </w:tc>
        <w:tc>
          <w:tcPr>
            <w:tcW w:w="2236" w:type="dxa"/>
            <w:gridSpan w:val="2"/>
            <w:vMerge/>
          </w:tcPr>
          <w:p w:rsidR="005A4C86" w:rsidRPr="00E345EA" w:rsidRDefault="005A4C86" w:rsidP="003D3946">
            <w:pPr>
              <w:pStyle w:val="TableParagraph"/>
              <w:spacing w:before="7"/>
              <w:ind w:right="-15"/>
              <w:jc w:val="right"/>
              <w:rPr>
                <w:rFonts w:ascii="Trebuchet MS"/>
                <w:sz w:val="16"/>
                <w:szCs w:val="16"/>
              </w:rPr>
            </w:pPr>
          </w:p>
        </w:tc>
        <w:tc>
          <w:tcPr>
            <w:tcW w:w="30" w:type="dxa"/>
            <w:vMerge/>
          </w:tcPr>
          <w:p w:rsidR="005A4C86" w:rsidRPr="00E345EA" w:rsidRDefault="005A4C86" w:rsidP="003D3946">
            <w:pPr>
              <w:pStyle w:val="TableParagraph"/>
              <w:spacing w:before="7"/>
              <w:ind w:right="-15"/>
              <w:jc w:val="right"/>
              <w:rPr>
                <w:rFonts w:ascii="Trebuchet MS"/>
                <w:sz w:val="16"/>
                <w:szCs w:val="16"/>
              </w:rPr>
            </w:pPr>
          </w:p>
        </w:tc>
      </w:tr>
      <w:tr w:rsidR="00194EC3" w:rsidRPr="00E345EA" w:rsidTr="003D3946">
        <w:trPr>
          <w:trHeight w:val="251"/>
        </w:trPr>
        <w:tc>
          <w:tcPr>
            <w:tcW w:w="2268" w:type="dxa"/>
          </w:tcPr>
          <w:p w:rsidR="00194EC3" w:rsidRPr="00E345EA" w:rsidRDefault="00194EC3" w:rsidP="003D3946">
            <w:pPr>
              <w:pStyle w:val="TableParagraph"/>
              <w:spacing w:line="218" w:lineRule="exact"/>
              <w:ind w:left="30"/>
              <w:rPr>
                <w:b/>
                <w:sz w:val="16"/>
                <w:szCs w:val="16"/>
              </w:rPr>
            </w:pPr>
            <w:r w:rsidRPr="00E345EA">
              <w:rPr>
                <w:b/>
                <w:sz w:val="16"/>
                <w:szCs w:val="16"/>
              </w:rPr>
              <w:t>Alt Birim Adı</w:t>
            </w:r>
          </w:p>
        </w:tc>
        <w:tc>
          <w:tcPr>
            <w:tcW w:w="8088" w:type="dxa"/>
            <w:gridSpan w:val="8"/>
          </w:tcPr>
          <w:p w:rsidR="00194EC3" w:rsidRPr="00E345EA" w:rsidRDefault="00A15ED0" w:rsidP="003D3946">
            <w:pPr>
              <w:pStyle w:val="TableParagraph"/>
              <w:spacing w:line="218" w:lineRule="exact"/>
              <w:ind w:left="41"/>
              <w:rPr>
                <w:sz w:val="16"/>
                <w:szCs w:val="16"/>
              </w:rPr>
            </w:pPr>
            <w:r>
              <w:rPr>
                <w:sz w:val="16"/>
                <w:szCs w:val="16"/>
              </w:rPr>
              <w:t>Personel İşleri ve Tahakkuk</w:t>
            </w:r>
          </w:p>
        </w:tc>
      </w:tr>
      <w:tr w:rsidR="00194EC3" w:rsidRPr="00E345EA" w:rsidTr="003D3946">
        <w:trPr>
          <w:trHeight w:val="287"/>
        </w:trPr>
        <w:tc>
          <w:tcPr>
            <w:tcW w:w="2268" w:type="dxa"/>
          </w:tcPr>
          <w:p w:rsidR="00194EC3" w:rsidRPr="00E345EA" w:rsidRDefault="00194EC3" w:rsidP="003D3946">
            <w:pPr>
              <w:pStyle w:val="TableParagraph"/>
              <w:spacing w:before="23"/>
              <w:ind w:left="30"/>
              <w:rPr>
                <w:b/>
                <w:sz w:val="16"/>
                <w:szCs w:val="16"/>
              </w:rPr>
            </w:pPr>
            <w:r w:rsidRPr="00E345EA">
              <w:rPr>
                <w:b/>
                <w:sz w:val="16"/>
                <w:szCs w:val="16"/>
              </w:rPr>
              <w:t>Adı ve Soyadı</w:t>
            </w:r>
          </w:p>
        </w:tc>
        <w:tc>
          <w:tcPr>
            <w:tcW w:w="8088" w:type="dxa"/>
            <w:gridSpan w:val="8"/>
          </w:tcPr>
          <w:p w:rsidR="00194EC3" w:rsidRPr="00E345EA" w:rsidRDefault="00194EC3" w:rsidP="003D3946">
            <w:pPr>
              <w:pStyle w:val="TableParagraph"/>
              <w:spacing w:before="11"/>
              <w:ind w:left="41"/>
              <w:rPr>
                <w:sz w:val="16"/>
                <w:szCs w:val="16"/>
              </w:rPr>
            </w:pPr>
            <w:r w:rsidRPr="00E345EA">
              <w:rPr>
                <w:sz w:val="16"/>
                <w:szCs w:val="16"/>
              </w:rPr>
              <w:t>Adil ÖTKÜN</w:t>
            </w:r>
          </w:p>
        </w:tc>
      </w:tr>
      <w:tr w:rsidR="00194EC3" w:rsidRPr="00E345EA" w:rsidTr="003D3946">
        <w:trPr>
          <w:trHeight w:val="287"/>
        </w:trPr>
        <w:tc>
          <w:tcPr>
            <w:tcW w:w="2268" w:type="dxa"/>
          </w:tcPr>
          <w:p w:rsidR="00194EC3" w:rsidRPr="00E345EA" w:rsidRDefault="00194EC3" w:rsidP="003D3946">
            <w:pPr>
              <w:pStyle w:val="TableParagraph"/>
              <w:spacing w:before="23"/>
              <w:ind w:left="30"/>
              <w:rPr>
                <w:b/>
                <w:sz w:val="16"/>
                <w:szCs w:val="16"/>
              </w:rPr>
            </w:pPr>
            <w:r w:rsidRPr="00E345EA">
              <w:rPr>
                <w:b/>
                <w:sz w:val="16"/>
                <w:szCs w:val="16"/>
              </w:rPr>
              <w:t>Kadro Unvanı</w:t>
            </w:r>
          </w:p>
        </w:tc>
        <w:tc>
          <w:tcPr>
            <w:tcW w:w="8088" w:type="dxa"/>
            <w:gridSpan w:val="8"/>
          </w:tcPr>
          <w:p w:rsidR="00194EC3" w:rsidRPr="00E345EA" w:rsidRDefault="00194EC3" w:rsidP="003D3946">
            <w:pPr>
              <w:pStyle w:val="TableParagraph"/>
              <w:spacing w:before="11"/>
              <w:ind w:left="41"/>
              <w:rPr>
                <w:sz w:val="16"/>
                <w:szCs w:val="16"/>
              </w:rPr>
            </w:pPr>
            <w:r>
              <w:rPr>
                <w:sz w:val="16"/>
                <w:szCs w:val="16"/>
              </w:rPr>
              <w:t>Bilgisayar İşletmeni</w:t>
            </w:r>
          </w:p>
        </w:tc>
      </w:tr>
      <w:tr w:rsidR="00194EC3" w:rsidRPr="00E345EA" w:rsidTr="003D3946">
        <w:trPr>
          <w:trHeight w:val="287"/>
        </w:trPr>
        <w:tc>
          <w:tcPr>
            <w:tcW w:w="2268" w:type="dxa"/>
          </w:tcPr>
          <w:p w:rsidR="00194EC3" w:rsidRPr="00E345EA" w:rsidRDefault="00194EC3" w:rsidP="003D3946">
            <w:pPr>
              <w:pStyle w:val="TableParagraph"/>
              <w:spacing w:before="23"/>
              <w:ind w:left="30"/>
              <w:rPr>
                <w:b/>
                <w:sz w:val="16"/>
                <w:szCs w:val="16"/>
              </w:rPr>
            </w:pPr>
            <w:r w:rsidRPr="00E345EA">
              <w:rPr>
                <w:b/>
                <w:sz w:val="16"/>
                <w:szCs w:val="16"/>
              </w:rPr>
              <w:t>Görev Unvanı</w:t>
            </w:r>
          </w:p>
        </w:tc>
        <w:tc>
          <w:tcPr>
            <w:tcW w:w="8088" w:type="dxa"/>
            <w:gridSpan w:val="8"/>
          </w:tcPr>
          <w:p w:rsidR="00194EC3" w:rsidRPr="00E345EA" w:rsidRDefault="00194EC3" w:rsidP="003D3946">
            <w:pPr>
              <w:pStyle w:val="TableParagraph"/>
              <w:spacing w:before="9"/>
              <w:ind w:left="41"/>
              <w:rPr>
                <w:sz w:val="16"/>
                <w:szCs w:val="16"/>
              </w:rPr>
            </w:pPr>
            <w:r>
              <w:rPr>
                <w:sz w:val="16"/>
                <w:szCs w:val="16"/>
              </w:rPr>
              <w:t>Bilgisayar İşletmeni</w:t>
            </w:r>
          </w:p>
        </w:tc>
      </w:tr>
      <w:tr w:rsidR="00194EC3" w:rsidRPr="00E345EA" w:rsidTr="003D3946">
        <w:trPr>
          <w:trHeight w:val="287"/>
        </w:trPr>
        <w:tc>
          <w:tcPr>
            <w:tcW w:w="2268" w:type="dxa"/>
          </w:tcPr>
          <w:p w:rsidR="00194EC3" w:rsidRPr="00E345EA" w:rsidRDefault="00194EC3" w:rsidP="003D3946">
            <w:pPr>
              <w:pStyle w:val="TableParagraph"/>
              <w:spacing w:before="23"/>
              <w:ind w:left="30"/>
              <w:rPr>
                <w:b/>
                <w:sz w:val="16"/>
                <w:szCs w:val="16"/>
              </w:rPr>
            </w:pPr>
            <w:r w:rsidRPr="00E345EA">
              <w:rPr>
                <w:b/>
                <w:sz w:val="16"/>
                <w:szCs w:val="16"/>
              </w:rPr>
              <w:t>Üst Yönetici/Yöneticileri</w:t>
            </w:r>
          </w:p>
        </w:tc>
        <w:tc>
          <w:tcPr>
            <w:tcW w:w="8088" w:type="dxa"/>
            <w:gridSpan w:val="8"/>
          </w:tcPr>
          <w:p w:rsidR="00194EC3" w:rsidRPr="00E345EA" w:rsidRDefault="00A15ED0" w:rsidP="003D3946">
            <w:pPr>
              <w:pStyle w:val="TableParagraph"/>
              <w:spacing w:before="11"/>
              <w:ind w:left="41"/>
              <w:rPr>
                <w:sz w:val="16"/>
                <w:szCs w:val="16"/>
              </w:rPr>
            </w:pPr>
            <w:r>
              <w:rPr>
                <w:sz w:val="19"/>
              </w:rPr>
              <w:t>Yüksekokul Müdürü / Yüksekokul Müdür Yardımcıları / Yüksekokul Sekreteri</w:t>
            </w:r>
          </w:p>
        </w:tc>
      </w:tr>
      <w:tr w:rsidR="00194EC3" w:rsidRPr="00E345EA" w:rsidTr="003D3946">
        <w:trPr>
          <w:trHeight w:val="391"/>
        </w:trPr>
        <w:tc>
          <w:tcPr>
            <w:tcW w:w="2268" w:type="dxa"/>
          </w:tcPr>
          <w:p w:rsidR="00194EC3" w:rsidRPr="00E345EA" w:rsidRDefault="00194EC3" w:rsidP="003D3946">
            <w:pPr>
              <w:pStyle w:val="TableParagraph"/>
              <w:spacing w:before="13"/>
              <w:ind w:left="30"/>
              <w:rPr>
                <w:b/>
                <w:sz w:val="16"/>
                <w:szCs w:val="16"/>
              </w:rPr>
            </w:pPr>
            <w:r w:rsidRPr="00E345EA">
              <w:rPr>
                <w:b/>
                <w:sz w:val="16"/>
                <w:szCs w:val="16"/>
              </w:rPr>
              <w:t>Görev Devri (olmadığında</w:t>
            </w:r>
          </w:p>
          <w:p w:rsidR="00194EC3" w:rsidRPr="00E345EA" w:rsidRDefault="00194EC3" w:rsidP="003D3946">
            <w:pPr>
              <w:pStyle w:val="TableParagraph"/>
              <w:spacing w:before="27"/>
              <w:ind w:left="30"/>
              <w:rPr>
                <w:b/>
                <w:sz w:val="16"/>
                <w:szCs w:val="16"/>
              </w:rPr>
            </w:pPr>
            <w:proofErr w:type="gramStart"/>
            <w:r w:rsidRPr="00E345EA">
              <w:rPr>
                <w:b/>
                <w:sz w:val="16"/>
                <w:szCs w:val="16"/>
              </w:rPr>
              <w:t>yerine</w:t>
            </w:r>
            <w:proofErr w:type="gramEnd"/>
            <w:r w:rsidRPr="00E345EA">
              <w:rPr>
                <w:b/>
                <w:sz w:val="16"/>
                <w:szCs w:val="16"/>
              </w:rPr>
              <w:t xml:space="preserve"> bakacak personel)</w:t>
            </w:r>
          </w:p>
        </w:tc>
        <w:tc>
          <w:tcPr>
            <w:tcW w:w="8088" w:type="dxa"/>
            <w:gridSpan w:val="8"/>
          </w:tcPr>
          <w:p w:rsidR="00194EC3" w:rsidRPr="00E345EA" w:rsidRDefault="00194EC3" w:rsidP="003D3946">
            <w:pPr>
              <w:pStyle w:val="TableParagraph"/>
              <w:spacing w:before="129"/>
              <w:ind w:left="41"/>
              <w:rPr>
                <w:sz w:val="16"/>
                <w:szCs w:val="16"/>
              </w:rPr>
            </w:pPr>
            <w:r>
              <w:rPr>
                <w:sz w:val="16"/>
                <w:szCs w:val="16"/>
              </w:rPr>
              <w:t>M. Reşat YAĞMURLU</w:t>
            </w:r>
          </w:p>
        </w:tc>
      </w:tr>
      <w:tr w:rsidR="00194EC3" w:rsidRPr="00E345EA" w:rsidTr="003D3946">
        <w:trPr>
          <w:trHeight w:val="492"/>
        </w:trPr>
        <w:tc>
          <w:tcPr>
            <w:tcW w:w="2268" w:type="dxa"/>
          </w:tcPr>
          <w:p w:rsidR="00194EC3" w:rsidRPr="00E345EA" w:rsidRDefault="00194EC3" w:rsidP="003D3946">
            <w:pPr>
              <w:pStyle w:val="TableParagraph"/>
              <w:spacing w:before="166"/>
              <w:ind w:left="30"/>
              <w:rPr>
                <w:b/>
                <w:sz w:val="16"/>
                <w:szCs w:val="16"/>
              </w:rPr>
            </w:pPr>
            <w:r w:rsidRPr="00E345EA">
              <w:rPr>
                <w:b/>
                <w:sz w:val="16"/>
                <w:szCs w:val="16"/>
              </w:rPr>
              <w:t>Görev Alanı</w:t>
            </w:r>
          </w:p>
        </w:tc>
        <w:tc>
          <w:tcPr>
            <w:tcW w:w="8088" w:type="dxa"/>
            <w:gridSpan w:val="8"/>
          </w:tcPr>
          <w:p w:rsidR="00194EC3" w:rsidRPr="00E345EA" w:rsidRDefault="00194EC3" w:rsidP="003D3946">
            <w:pPr>
              <w:rPr>
                <w:sz w:val="16"/>
                <w:szCs w:val="16"/>
              </w:rPr>
            </w:pPr>
            <w:r w:rsidRPr="00E345EA">
              <w:rPr>
                <w:sz w:val="16"/>
                <w:szCs w:val="16"/>
              </w:rPr>
              <w:t xml:space="preserve">Harran Üniversitesi Suruç Meslek </w:t>
            </w:r>
            <w:proofErr w:type="gramStart"/>
            <w:r w:rsidRPr="00E345EA">
              <w:rPr>
                <w:sz w:val="16"/>
                <w:szCs w:val="16"/>
              </w:rPr>
              <w:t>Yüksekokulu  üst</w:t>
            </w:r>
            <w:proofErr w:type="gramEnd"/>
            <w:r w:rsidRPr="00E345EA">
              <w:rPr>
                <w:sz w:val="16"/>
                <w:szCs w:val="16"/>
              </w:rPr>
              <w:t xml:space="preserve"> yönetimi tarafından belirlenen amaç ve ilkelere uygun olarak; gerekli tüm faaliyetlerinin yürütülmesi amacıyla </w:t>
            </w:r>
            <w:r w:rsidR="00F857CB">
              <w:rPr>
                <w:sz w:val="16"/>
                <w:szCs w:val="16"/>
              </w:rPr>
              <w:t xml:space="preserve">Personel </w:t>
            </w:r>
            <w:r w:rsidR="00A15ED0">
              <w:rPr>
                <w:sz w:val="16"/>
                <w:szCs w:val="16"/>
              </w:rPr>
              <w:t>ve Ta</w:t>
            </w:r>
            <w:r w:rsidR="00F857CB">
              <w:rPr>
                <w:sz w:val="16"/>
                <w:szCs w:val="16"/>
              </w:rPr>
              <w:t>h</w:t>
            </w:r>
            <w:r w:rsidR="00A15ED0">
              <w:rPr>
                <w:sz w:val="16"/>
                <w:szCs w:val="16"/>
              </w:rPr>
              <w:t>ak</w:t>
            </w:r>
            <w:r w:rsidR="00F857CB">
              <w:rPr>
                <w:sz w:val="16"/>
                <w:szCs w:val="16"/>
              </w:rPr>
              <w:t>kuk</w:t>
            </w:r>
            <w:r w:rsidRPr="00E345EA">
              <w:rPr>
                <w:sz w:val="16"/>
                <w:szCs w:val="16"/>
              </w:rPr>
              <w:t xml:space="preserve"> </w:t>
            </w:r>
            <w:r w:rsidR="00F857CB">
              <w:rPr>
                <w:sz w:val="16"/>
                <w:szCs w:val="16"/>
              </w:rPr>
              <w:t xml:space="preserve"> işlemleri </w:t>
            </w:r>
            <w:r w:rsidRPr="00E345EA">
              <w:rPr>
                <w:sz w:val="16"/>
                <w:szCs w:val="16"/>
              </w:rPr>
              <w:t xml:space="preserve">yapar. </w:t>
            </w:r>
          </w:p>
          <w:p w:rsidR="00194EC3" w:rsidRPr="00E345EA" w:rsidRDefault="00194EC3" w:rsidP="003D3946">
            <w:pPr>
              <w:rPr>
                <w:sz w:val="16"/>
                <w:szCs w:val="16"/>
              </w:rPr>
            </w:pPr>
          </w:p>
        </w:tc>
      </w:tr>
      <w:tr w:rsidR="00194EC3" w:rsidRPr="00E345EA" w:rsidTr="003D3946">
        <w:trPr>
          <w:trHeight w:val="7765"/>
        </w:trPr>
        <w:tc>
          <w:tcPr>
            <w:tcW w:w="2268" w:type="dxa"/>
          </w:tcPr>
          <w:p w:rsidR="00194EC3" w:rsidRPr="00E345EA" w:rsidRDefault="00194EC3" w:rsidP="003D3946">
            <w:pPr>
              <w:pStyle w:val="TableParagraph"/>
              <w:rPr>
                <w:sz w:val="16"/>
                <w:szCs w:val="16"/>
              </w:rPr>
            </w:pPr>
          </w:p>
          <w:p w:rsidR="00194EC3" w:rsidRPr="00E345EA" w:rsidRDefault="00194EC3" w:rsidP="003D3946">
            <w:pPr>
              <w:pStyle w:val="TableParagraph"/>
              <w:rPr>
                <w:sz w:val="16"/>
                <w:szCs w:val="16"/>
              </w:rPr>
            </w:pPr>
          </w:p>
          <w:p w:rsidR="00194EC3" w:rsidRPr="00E345EA" w:rsidRDefault="00194EC3" w:rsidP="003D3946">
            <w:pPr>
              <w:pStyle w:val="TableParagraph"/>
              <w:rPr>
                <w:sz w:val="16"/>
                <w:szCs w:val="16"/>
              </w:rPr>
            </w:pPr>
          </w:p>
          <w:p w:rsidR="00194EC3" w:rsidRPr="00E345EA" w:rsidRDefault="00194EC3" w:rsidP="003D3946">
            <w:pPr>
              <w:pStyle w:val="TableParagraph"/>
              <w:rPr>
                <w:sz w:val="16"/>
                <w:szCs w:val="16"/>
              </w:rPr>
            </w:pPr>
          </w:p>
          <w:p w:rsidR="00194EC3" w:rsidRPr="00E345EA" w:rsidRDefault="00194EC3" w:rsidP="003D3946">
            <w:pPr>
              <w:pStyle w:val="TableParagraph"/>
              <w:rPr>
                <w:sz w:val="16"/>
                <w:szCs w:val="16"/>
              </w:rPr>
            </w:pPr>
          </w:p>
          <w:p w:rsidR="00194EC3" w:rsidRPr="00E345EA" w:rsidRDefault="00194EC3" w:rsidP="003D3946">
            <w:pPr>
              <w:pStyle w:val="TableParagraph"/>
              <w:rPr>
                <w:sz w:val="16"/>
                <w:szCs w:val="16"/>
              </w:rPr>
            </w:pPr>
          </w:p>
          <w:p w:rsidR="00194EC3" w:rsidRPr="00E345EA" w:rsidRDefault="00194EC3" w:rsidP="003D3946">
            <w:pPr>
              <w:pStyle w:val="TableParagraph"/>
              <w:rPr>
                <w:sz w:val="16"/>
                <w:szCs w:val="16"/>
              </w:rPr>
            </w:pPr>
          </w:p>
          <w:p w:rsidR="00194EC3" w:rsidRPr="00E345EA" w:rsidRDefault="00194EC3" w:rsidP="003D3946">
            <w:pPr>
              <w:pStyle w:val="TableParagraph"/>
              <w:rPr>
                <w:sz w:val="16"/>
                <w:szCs w:val="16"/>
              </w:rPr>
            </w:pPr>
          </w:p>
          <w:p w:rsidR="00194EC3" w:rsidRPr="00E345EA" w:rsidRDefault="00194EC3" w:rsidP="003D3946">
            <w:pPr>
              <w:pStyle w:val="TableParagraph"/>
              <w:rPr>
                <w:sz w:val="16"/>
                <w:szCs w:val="16"/>
              </w:rPr>
            </w:pPr>
          </w:p>
          <w:p w:rsidR="00194EC3" w:rsidRPr="00E345EA" w:rsidRDefault="00194EC3" w:rsidP="003D3946">
            <w:pPr>
              <w:pStyle w:val="TableParagraph"/>
              <w:spacing w:before="192" w:line="268" w:lineRule="auto"/>
              <w:ind w:left="30"/>
              <w:rPr>
                <w:b/>
                <w:sz w:val="16"/>
                <w:szCs w:val="16"/>
              </w:rPr>
            </w:pPr>
            <w:r w:rsidRPr="00E345EA">
              <w:rPr>
                <w:b/>
                <w:sz w:val="16"/>
                <w:szCs w:val="16"/>
              </w:rPr>
              <w:t>Temel Görev ve Sorumlulukları</w:t>
            </w:r>
          </w:p>
        </w:tc>
        <w:tc>
          <w:tcPr>
            <w:tcW w:w="8088" w:type="dxa"/>
            <w:gridSpan w:val="8"/>
          </w:tcPr>
          <w:p w:rsidR="00194EC3" w:rsidRDefault="00194EC3" w:rsidP="003D3946">
            <w:pPr>
              <w:pStyle w:val="AralkYok"/>
              <w:numPr>
                <w:ilvl w:val="0"/>
                <w:numId w:val="2"/>
              </w:numPr>
              <w:rPr>
                <w:rFonts w:ascii="Times New Roman" w:hAnsi="Times New Roman" w:cs="Times New Roman"/>
                <w:sz w:val="16"/>
                <w:szCs w:val="16"/>
              </w:rPr>
            </w:pPr>
            <w:r w:rsidRPr="00E345EA">
              <w:rPr>
                <w:rFonts w:ascii="Times New Roman" w:hAnsi="Times New Roman" w:cs="Times New Roman"/>
                <w:sz w:val="16"/>
                <w:szCs w:val="16"/>
              </w:rPr>
              <w:t>Personel işleri ile ilgili yürürlükteki mevzuata ve Doküman Yönetim Sistemine uygun yazışmaları hazırlayarak imza ve onaya sunmak,</w:t>
            </w:r>
          </w:p>
          <w:p w:rsidR="000C14AC" w:rsidRPr="00E345EA" w:rsidRDefault="000C14AC" w:rsidP="003D3946">
            <w:pPr>
              <w:pStyle w:val="AralkYok"/>
              <w:numPr>
                <w:ilvl w:val="0"/>
                <w:numId w:val="2"/>
              </w:numPr>
              <w:rPr>
                <w:rFonts w:ascii="Times New Roman" w:hAnsi="Times New Roman" w:cs="Times New Roman"/>
                <w:sz w:val="16"/>
                <w:szCs w:val="16"/>
              </w:rPr>
            </w:pPr>
            <w:r>
              <w:rPr>
                <w:rFonts w:ascii="Times New Roman" w:hAnsi="Times New Roman" w:cs="Times New Roman"/>
                <w:sz w:val="16"/>
                <w:szCs w:val="16"/>
              </w:rPr>
              <w:t xml:space="preserve">Meslek Yüksekokulun </w:t>
            </w:r>
            <w:r w:rsidR="00332B7A">
              <w:rPr>
                <w:rFonts w:ascii="Times New Roman" w:hAnsi="Times New Roman" w:cs="Times New Roman"/>
                <w:sz w:val="16"/>
                <w:szCs w:val="16"/>
              </w:rPr>
              <w:t xml:space="preserve">Tahakkuk </w:t>
            </w:r>
            <w:r>
              <w:rPr>
                <w:rFonts w:ascii="Times New Roman" w:hAnsi="Times New Roman" w:cs="Times New Roman"/>
                <w:sz w:val="16"/>
                <w:szCs w:val="16"/>
              </w:rPr>
              <w:t>İş ve işlemlerini yürütmek</w:t>
            </w:r>
          </w:p>
          <w:p w:rsidR="00194EC3" w:rsidRPr="00E345EA" w:rsidRDefault="00194EC3" w:rsidP="003D3946">
            <w:pPr>
              <w:pStyle w:val="AralkYok"/>
              <w:numPr>
                <w:ilvl w:val="0"/>
                <w:numId w:val="2"/>
              </w:numPr>
              <w:rPr>
                <w:rFonts w:ascii="Times New Roman" w:hAnsi="Times New Roman" w:cs="Times New Roman"/>
                <w:sz w:val="16"/>
                <w:szCs w:val="16"/>
              </w:rPr>
            </w:pPr>
            <w:r w:rsidRPr="00E345EA">
              <w:rPr>
                <w:rFonts w:ascii="Times New Roman" w:hAnsi="Times New Roman" w:cs="Times New Roman"/>
                <w:sz w:val="16"/>
                <w:szCs w:val="16"/>
              </w:rPr>
              <w:t>Personel işlerinde yürütülmekte olan işlerin zamanında ve doğru olarak yapılması için gerekli iş akışlarını günlük, aylık ve yıllık olmak üzere düzenlemek,</w:t>
            </w:r>
          </w:p>
          <w:p w:rsidR="00194EC3" w:rsidRPr="00E345EA" w:rsidRDefault="00194EC3" w:rsidP="003D3946">
            <w:pPr>
              <w:pStyle w:val="AralkYok"/>
              <w:numPr>
                <w:ilvl w:val="0"/>
                <w:numId w:val="2"/>
              </w:numPr>
              <w:rPr>
                <w:rFonts w:ascii="Times New Roman" w:hAnsi="Times New Roman" w:cs="Times New Roman"/>
                <w:sz w:val="16"/>
                <w:szCs w:val="16"/>
              </w:rPr>
            </w:pPr>
            <w:r w:rsidRPr="00E345EA">
              <w:rPr>
                <w:rFonts w:ascii="Times New Roman" w:hAnsi="Times New Roman" w:cs="Times New Roman"/>
                <w:sz w:val="16"/>
                <w:szCs w:val="16"/>
              </w:rPr>
              <w:t>YÖK, Senato, Üniversite Yönetim Kurulu, Yüksekokul Kurulu ve Yüksekokul Yönetim Kurulu vb. kararları takip etmek, uygulamasını yapmak,</w:t>
            </w:r>
          </w:p>
          <w:p w:rsidR="00194EC3" w:rsidRPr="00E345EA" w:rsidRDefault="00194EC3" w:rsidP="003D3946">
            <w:pPr>
              <w:pStyle w:val="AralkYok"/>
              <w:numPr>
                <w:ilvl w:val="0"/>
                <w:numId w:val="2"/>
              </w:numPr>
              <w:rPr>
                <w:rFonts w:ascii="Times New Roman" w:hAnsi="Times New Roman" w:cs="Times New Roman"/>
                <w:sz w:val="16"/>
                <w:szCs w:val="16"/>
              </w:rPr>
            </w:pPr>
            <w:r w:rsidRPr="00E345EA">
              <w:rPr>
                <w:rFonts w:ascii="Times New Roman" w:hAnsi="Times New Roman" w:cs="Times New Roman"/>
                <w:sz w:val="16"/>
                <w:szCs w:val="16"/>
              </w:rPr>
              <w:t>Akademik ve idari personelin diğer kurumlarda çalıştığı hizmetlerinin toplanması derece ve kademelerine yansıtılması emekli sandığı hizmetleriyle birleştirilmesinin işlemlerini takip etmek,</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 xml:space="preserve">Akademik personel alımı ile ilgili gerekli yazışmaların </w:t>
            </w:r>
            <w:proofErr w:type="gramStart"/>
            <w:r w:rsidRPr="00E345EA">
              <w:rPr>
                <w:sz w:val="16"/>
                <w:szCs w:val="16"/>
              </w:rPr>
              <w:t>yapılması,Akademik</w:t>
            </w:r>
            <w:proofErr w:type="gramEnd"/>
            <w:r w:rsidRPr="00E345EA">
              <w:rPr>
                <w:sz w:val="16"/>
                <w:szCs w:val="16"/>
              </w:rPr>
              <w:t xml:space="preserve"> personelin görev sürelerinin uzatılması ile ilgili işlemleri yapmak,</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Akademik personel ile ilgili sınav işlemleri yazışmalarının yapılması,</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Açıktan, naklen veya yeniden atama işlemlerinin hazırlanması,</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Göreve yeni başlayan idari ve akademik personelin bilgi girişlerinin yapılması, özlük ve sicil dosyalarının tutulması işlemlerinin yürütülmesi,</w:t>
            </w:r>
          </w:p>
          <w:p w:rsidR="00194EC3" w:rsidRPr="00E345EA" w:rsidRDefault="00ED2CDD" w:rsidP="003D3946">
            <w:pPr>
              <w:pStyle w:val="ListeParagraf"/>
              <w:widowControl/>
              <w:numPr>
                <w:ilvl w:val="0"/>
                <w:numId w:val="2"/>
              </w:numPr>
              <w:autoSpaceDE/>
              <w:autoSpaceDN/>
              <w:spacing w:after="200"/>
              <w:contextualSpacing/>
              <w:rPr>
                <w:sz w:val="16"/>
                <w:szCs w:val="16"/>
              </w:rPr>
            </w:pPr>
            <w:r>
              <w:rPr>
                <w:sz w:val="16"/>
                <w:szCs w:val="16"/>
              </w:rPr>
              <w:t>P</w:t>
            </w:r>
            <w:r w:rsidR="00194EC3" w:rsidRPr="00E345EA">
              <w:rPr>
                <w:sz w:val="16"/>
                <w:szCs w:val="16"/>
              </w:rPr>
              <w:t>ersonelin</w:t>
            </w:r>
            <w:r>
              <w:rPr>
                <w:sz w:val="16"/>
                <w:szCs w:val="16"/>
              </w:rPr>
              <w:t xml:space="preserve"> işe başlama, </w:t>
            </w:r>
            <w:r w:rsidR="00194EC3" w:rsidRPr="00E345EA">
              <w:rPr>
                <w:sz w:val="16"/>
                <w:szCs w:val="16"/>
              </w:rPr>
              <w:t xml:space="preserve"> kadro ve görev yeri değişiklikleri vb. bilgilerin düzenli olarak kaydedilmesi,</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Aday memurlarının asaletlerinin onayına ilişkin yazışmaların yapılması,</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Akademik ve idari personelin tüm izin, rapor, istifa ve askerlik hizmetleri ile ilgili işlemlerinin yapılması,</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 xml:space="preserve">Akademik ve idari personelin tüm </w:t>
            </w:r>
            <w:proofErr w:type="spellStart"/>
            <w:r w:rsidRPr="00E345EA">
              <w:rPr>
                <w:sz w:val="16"/>
                <w:szCs w:val="16"/>
              </w:rPr>
              <w:t>izinve</w:t>
            </w:r>
            <w:proofErr w:type="spellEnd"/>
            <w:r w:rsidRPr="00E345EA">
              <w:rPr>
                <w:sz w:val="16"/>
                <w:szCs w:val="16"/>
              </w:rPr>
              <w:t xml:space="preserve"> rapor gün sayılarının takip edilmesi,</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Görevde yükselme sınavlarını duyurulması ve takibi,</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Soruşturma sonucuna göre verilen cezaların takip edilmesi ve verilen ceza durumuna göre gerekli bildirimlerin yapılması,</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Kendisine müracaat eden personelin soruları ve sorunları hakkında doğru-doyurucu-yönlendirici bilgiler vermek,</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Saklanması gereken ve gizlilik özelliği olan dosya, yazı ve belgeleri en iyi biçimde korumak,</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Belgeleri “</w:t>
            </w:r>
            <w:proofErr w:type="spellStart"/>
            <w:r w:rsidRPr="00E345EA">
              <w:rPr>
                <w:sz w:val="16"/>
                <w:szCs w:val="16"/>
              </w:rPr>
              <w:t>desimal</w:t>
            </w:r>
            <w:proofErr w:type="spellEnd"/>
            <w:r w:rsidRPr="00E345EA">
              <w:rPr>
                <w:sz w:val="16"/>
                <w:szCs w:val="16"/>
              </w:rPr>
              <w:t xml:space="preserve"> sisteme” uygun olarak düzenlemek,</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Kurum içi ve dışından gelen resmi evrakların gelen evrak kayıt defterine kaydedilerek ilgili birimlere</w:t>
            </w:r>
            <w:r>
              <w:rPr>
                <w:sz w:val="16"/>
                <w:szCs w:val="16"/>
              </w:rPr>
              <w:t xml:space="preserve"> </w:t>
            </w:r>
            <w:r w:rsidRPr="00E345EA">
              <w:rPr>
                <w:sz w:val="16"/>
                <w:szCs w:val="16"/>
              </w:rPr>
              <w:t>zamanında dağıtımını sağlamak.</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Gelen evrak, kayıt defter sayfasını evrakı teslim alan birim yetkilisinin imzalamasını sağlamak.</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Kurum dışına gidecek evrakların kayıt, zarflama ve adreslerinin yazılarak tartılmasını ve postalama</w:t>
            </w:r>
            <w:r>
              <w:rPr>
                <w:sz w:val="16"/>
                <w:szCs w:val="16"/>
              </w:rPr>
              <w:t xml:space="preserve"> </w:t>
            </w:r>
            <w:r w:rsidRPr="00E345EA">
              <w:rPr>
                <w:sz w:val="16"/>
                <w:szCs w:val="16"/>
              </w:rPr>
              <w:t>işlemlerinin yerine getirilmesini sağlamak.</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 xml:space="preserve">Kuruma </w:t>
            </w:r>
            <w:proofErr w:type="gramStart"/>
            <w:r w:rsidRPr="00E345EA">
              <w:rPr>
                <w:sz w:val="16"/>
                <w:szCs w:val="16"/>
              </w:rPr>
              <w:t>dahil</w:t>
            </w:r>
            <w:proofErr w:type="gramEnd"/>
            <w:r w:rsidRPr="00E345EA">
              <w:rPr>
                <w:sz w:val="16"/>
                <w:szCs w:val="16"/>
              </w:rPr>
              <w:t xml:space="preserve"> birimlerde 10 yılını dolduran evrakların arşivlenmesi ile ilgili işlemlerin düzenli bir</w:t>
            </w:r>
            <w:r>
              <w:rPr>
                <w:sz w:val="16"/>
                <w:szCs w:val="16"/>
              </w:rPr>
              <w:t xml:space="preserve"> </w:t>
            </w:r>
            <w:r w:rsidRPr="00E345EA">
              <w:rPr>
                <w:sz w:val="16"/>
                <w:szCs w:val="16"/>
              </w:rPr>
              <w:t>biçimde yapılması ve arşiv deposu koşullarında saklanmasını sağlamak.</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İmza sonrası birime dönen yazıları sevk yerlerine göre zimmet karşılığında teslim edilmesini</w:t>
            </w:r>
            <w:r>
              <w:rPr>
                <w:sz w:val="16"/>
                <w:szCs w:val="16"/>
              </w:rPr>
              <w:t xml:space="preserve"> </w:t>
            </w:r>
            <w:r w:rsidRPr="00E345EA">
              <w:rPr>
                <w:sz w:val="16"/>
                <w:szCs w:val="16"/>
              </w:rPr>
              <w:t>sağlamak.</w:t>
            </w:r>
          </w:p>
          <w:p w:rsidR="00194EC3" w:rsidRPr="00E345EA"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Disiplin ve Ceza soruşturmalarına tayin edilen soruşturmacı ve soruşturmacılara gerekli evrakların götürülmesini sağlamak ve evrakları arşivlemek</w:t>
            </w:r>
          </w:p>
          <w:p w:rsidR="00194EC3" w:rsidRPr="000C14AC" w:rsidRDefault="00194EC3" w:rsidP="003D3946">
            <w:pPr>
              <w:pStyle w:val="ListeParagraf"/>
              <w:widowControl/>
              <w:numPr>
                <w:ilvl w:val="0"/>
                <w:numId w:val="2"/>
              </w:numPr>
              <w:autoSpaceDE/>
              <w:autoSpaceDN/>
              <w:spacing w:after="200"/>
              <w:contextualSpacing/>
              <w:rPr>
                <w:sz w:val="16"/>
                <w:szCs w:val="16"/>
              </w:rPr>
            </w:pPr>
            <w:r w:rsidRPr="00E345EA">
              <w:rPr>
                <w:sz w:val="16"/>
                <w:szCs w:val="16"/>
              </w:rPr>
              <w:t>Müdür, Müdür Yardımcıları ve Yüksekokul Sekreteri tarafından verilecek diğer görevleri yapmak.</w:t>
            </w:r>
          </w:p>
        </w:tc>
      </w:tr>
      <w:tr w:rsidR="00194EC3" w:rsidRPr="00E345EA" w:rsidTr="003D3946">
        <w:trPr>
          <w:trHeight w:val="1523"/>
        </w:trPr>
        <w:tc>
          <w:tcPr>
            <w:tcW w:w="2268" w:type="dxa"/>
          </w:tcPr>
          <w:p w:rsidR="00194EC3" w:rsidRPr="00E345EA" w:rsidRDefault="00194EC3" w:rsidP="003D3946">
            <w:pPr>
              <w:pStyle w:val="TableParagraph"/>
              <w:rPr>
                <w:sz w:val="16"/>
                <w:szCs w:val="16"/>
              </w:rPr>
            </w:pPr>
          </w:p>
          <w:p w:rsidR="00194EC3" w:rsidRPr="00E345EA" w:rsidRDefault="00194EC3" w:rsidP="003D3946">
            <w:pPr>
              <w:pStyle w:val="TableParagraph"/>
              <w:spacing w:before="6"/>
              <w:rPr>
                <w:sz w:val="16"/>
                <w:szCs w:val="16"/>
              </w:rPr>
            </w:pPr>
          </w:p>
          <w:p w:rsidR="00194EC3" w:rsidRPr="00E345EA" w:rsidRDefault="00194EC3" w:rsidP="003D3946">
            <w:pPr>
              <w:pStyle w:val="TableParagraph"/>
              <w:spacing w:before="1" w:line="268" w:lineRule="auto"/>
              <w:ind w:left="30" w:right="119"/>
              <w:rPr>
                <w:b/>
                <w:sz w:val="16"/>
                <w:szCs w:val="16"/>
              </w:rPr>
            </w:pPr>
            <w:r w:rsidRPr="00E345EA">
              <w:rPr>
                <w:b/>
                <w:sz w:val="16"/>
                <w:szCs w:val="16"/>
              </w:rPr>
              <w:t>Yetkileri/Yetkinlik (Aranan Nitelikler)</w:t>
            </w:r>
          </w:p>
        </w:tc>
        <w:tc>
          <w:tcPr>
            <w:tcW w:w="8088" w:type="dxa"/>
            <w:gridSpan w:val="8"/>
          </w:tcPr>
          <w:p w:rsidR="00194EC3" w:rsidRPr="00E345EA" w:rsidRDefault="00194EC3" w:rsidP="003D3946">
            <w:pPr>
              <w:pStyle w:val="TableParagraph"/>
              <w:spacing w:before="27" w:line="230" w:lineRule="exact"/>
              <w:rPr>
                <w:sz w:val="16"/>
                <w:szCs w:val="16"/>
              </w:rPr>
            </w:pPr>
            <w:r w:rsidRPr="00E345EA">
              <w:rPr>
                <w:sz w:val="16"/>
                <w:szCs w:val="16"/>
              </w:rPr>
              <w:t>1. 657 Sayılı Devlet Memurları Kanun’unda belirtilen genel niteliklere sahip olmak. 2. En az lise veya dengi okul mezunu olmak. 3. Üniversitemiz Personel işlemleri ile ilgili diğer mevzuatları bilmek. 4. Görevini gereği gibi yerine getirebilmek için gerekli iş deneyimine sahip olmak. 5. Yukarıda belirtilen görev ve sorumlulukları gerçekleştirme yetkisine sahip olmak. 6. Faaliyetlerinin gerektirdiği her türlü araç, gereç ve malzemeyi kullanabilmek. 7. Sorumlu olduğu birime gelen evrakları çalışan personele görevlendirme esaslarına göre havale etmek, 8. EBYS uygulamasını kullanmak 9. Personel Bilgi Sistemini (PBS) kullanmak 10.Hazırlanan yazıları paraflamak</w:t>
            </w:r>
          </w:p>
        </w:tc>
      </w:tr>
      <w:tr w:rsidR="00194EC3" w:rsidRPr="00E345EA" w:rsidTr="003D3946">
        <w:trPr>
          <w:trHeight w:val="584"/>
        </w:trPr>
        <w:tc>
          <w:tcPr>
            <w:tcW w:w="2268" w:type="dxa"/>
          </w:tcPr>
          <w:p w:rsidR="00194EC3" w:rsidRPr="00E345EA" w:rsidRDefault="00194EC3" w:rsidP="003D3946">
            <w:pPr>
              <w:pStyle w:val="TableParagraph"/>
              <w:spacing w:before="5"/>
              <w:rPr>
                <w:sz w:val="16"/>
                <w:szCs w:val="16"/>
              </w:rPr>
            </w:pPr>
          </w:p>
          <w:p w:rsidR="00194EC3" w:rsidRPr="00E345EA" w:rsidRDefault="00194EC3" w:rsidP="003D3946">
            <w:pPr>
              <w:pStyle w:val="TableParagraph"/>
              <w:ind w:left="30"/>
              <w:rPr>
                <w:b/>
                <w:sz w:val="16"/>
                <w:szCs w:val="16"/>
              </w:rPr>
            </w:pPr>
            <w:r w:rsidRPr="00E345EA">
              <w:rPr>
                <w:b/>
                <w:sz w:val="16"/>
                <w:szCs w:val="16"/>
              </w:rPr>
              <w:t>Bilgi (Yasal Dayanak)</w:t>
            </w:r>
          </w:p>
        </w:tc>
        <w:tc>
          <w:tcPr>
            <w:tcW w:w="8088" w:type="dxa"/>
            <w:gridSpan w:val="8"/>
          </w:tcPr>
          <w:p w:rsidR="00194EC3" w:rsidRPr="00E345EA" w:rsidRDefault="00194EC3" w:rsidP="003D3946">
            <w:pPr>
              <w:pStyle w:val="TableParagraph"/>
              <w:spacing w:line="268" w:lineRule="auto"/>
              <w:ind w:left="41"/>
              <w:rPr>
                <w:sz w:val="16"/>
                <w:szCs w:val="16"/>
              </w:rPr>
            </w:pPr>
            <w:r w:rsidRPr="00E345EA">
              <w:rPr>
                <w:sz w:val="16"/>
                <w:szCs w:val="16"/>
              </w:rPr>
              <w:t>♦2547 Sayılı Yükseköğretim Kanunu, 2914 Yüksek Öğretim Personel Kanunu ve 657 sayılı Devlet Memurları Kanunu.</w:t>
            </w:r>
          </w:p>
          <w:p w:rsidR="00194EC3" w:rsidRPr="00E345EA" w:rsidRDefault="00194EC3" w:rsidP="003D3946">
            <w:pPr>
              <w:pStyle w:val="TableParagraph"/>
              <w:spacing w:line="217" w:lineRule="exact"/>
              <w:ind w:left="41"/>
              <w:rPr>
                <w:sz w:val="16"/>
                <w:szCs w:val="16"/>
              </w:rPr>
            </w:pPr>
            <w:r w:rsidRPr="00E345EA">
              <w:rPr>
                <w:sz w:val="16"/>
                <w:szCs w:val="16"/>
              </w:rPr>
              <w:t>♦Üniversitelerde Akademik Teşkilat Yönetmeliği</w:t>
            </w:r>
          </w:p>
        </w:tc>
      </w:tr>
      <w:tr w:rsidR="00194EC3" w:rsidRPr="00E345EA" w:rsidTr="003D3946">
        <w:trPr>
          <w:trHeight w:val="347"/>
        </w:trPr>
        <w:tc>
          <w:tcPr>
            <w:tcW w:w="2268" w:type="dxa"/>
          </w:tcPr>
          <w:p w:rsidR="00194EC3" w:rsidRPr="00E345EA" w:rsidRDefault="00194EC3" w:rsidP="003D3946">
            <w:pPr>
              <w:pStyle w:val="TableParagraph"/>
              <w:spacing w:before="93"/>
              <w:ind w:left="102"/>
              <w:rPr>
                <w:b/>
                <w:sz w:val="16"/>
                <w:szCs w:val="16"/>
              </w:rPr>
            </w:pPr>
            <w:r w:rsidRPr="00E345EA">
              <w:rPr>
                <w:b/>
                <w:w w:val="105"/>
                <w:sz w:val="16"/>
                <w:szCs w:val="16"/>
              </w:rPr>
              <w:t>Görev Tanımını Hazırlayan</w:t>
            </w:r>
          </w:p>
        </w:tc>
        <w:tc>
          <w:tcPr>
            <w:tcW w:w="4536" w:type="dxa"/>
            <w:gridSpan w:val="2"/>
          </w:tcPr>
          <w:p w:rsidR="00194EC3" w:rsidRPr="00E345EA" w:rsidRDefault="00194EC3" w:rsidP="003D3946">
            <w:pPr>
              <w:pStyle w:val="TableParagraph"/>
              <w:rPr>
                <w:sz w:val="16"/>
                <w:szCs w:val="16"/>
              </w:rPr>
            </w:pPr>
          </w:p>
        </w:tc>
        <w:tc>
          <w:tcPr>
            <w:tcW w:w="1033" w:type="dxa"/>
            <w:gridSpan w:val="2"/>
          </w:tcPr>
          <w:p w:rsidR="00194EC3" w:rsidRPr="00E345EA" w:rsidRDefault="00194EC3" w:rsidP="003D3946">
            <w:pPr>
              <w:pStyle w:val="TableParagraph"/>
              <w:rPr>
                <w:sz w:val="16"/>
                <w:szCs w:val="16"/>
              </w:rPr>
            </w:pPr>
          </w:p>
        </w:tc>
        <w:tc>
          <w:tcPr>
            <w:tcW w:w="1347" w:type="dxa"/>
            <w:gridSpan w:val="2"/>
          </w:tcPr>
          <w:p w:rsidR="00194EC3" w:rsidRPr="00E345EA" w:rsidRDefault="00194EC3" w:rsidP="003D3946">
            <w:pPr>
              <w:pStyle w:val="TableParagraph"/>
              <w:spacing w:before="69"/>
              <w:ind w:left="147"/>
              <w:rPr>
                <w:b/>
                <w:sz w:val="16"/>
                <w:szCs w:val="16"/>
              </w:rPr>
            </w:pPr>
            <w:r w:rsidRPr="00E345EA">
              <w:rPr>
                <w:b/>
                <w:sz w:val="16"/>
                <w:szCs w:val="16"/>
              </w:rPr>
              <w:t>Onaylayan</w:t>
            </w:r>
          </w:p>
        </w:tc>
        <w:tc>
          <w:tcPr>
            <w:tcW w:w="1172" w:type="dxa"/>
            <w:gridSpan w:val="2"/>
          </w:tcPr>
          <w:p w:rsidR="00194EC3" w:rsidRPr="00E345EA" w:rsidRDefault="00194EC3" w:rsidP="003D3946">
            <w:pPr>
              <w:pStyle w:val="TableParagraph"/>
              <w:rPr>
                <w:sz w:val="16"/>
                <w:szCs w:val="16"/>
              </w:rPr>
            </w:pPr>
          </w:p>
        </w:tc>
      </w:tr>
      <w:tr w:rsidR="00194EC3" w:rsidRPr="00E345EA" w:rsidTr="003D3946">
        <w:trPr>
          <w:trHeight w:val="341"/>
        </w:trPr>
        <w:tc>
          <w:tcPr>
            <w:tcW w:w="2268" w:type="dxa"/>
          </w:tcPr>
          <w:p w:rsidR="00194EC3" w:rsidRPr="00E345EA" w:rsidRDefault="00194EC3" w:rsidP="003D3946">
            <w:pPr>
              <w:pStyle w:val="TableParagraph"/>
              <w:spacing w:before="68"/>
              <w:ind w:left="779"/>
              <w:rPr>
                <w:sz w:val="16"/>
                <w:szCs w:val="16"/>
              </w:rPr>
            </w:pPr>
            <w:r w:rsidRPr="00E345EA">
              <w:rPr>
                <w:sz w:val="16"/>
                <w:szCs w:val="16"/>
              </w:rPr>
              <w:t>Adı Soyadı</w:t>
            </w:r>
          </w:p>
        </w:tc>
        <w:tc>
          <w:tcPr>
            <w:tcW w:w="4536" w:type="dxa"/>
            <w:gridSpan w:val="2"/>
          </w:tcPr>
          <w:p w:rsidR="00194EC3" w:rsidRPr="00E345EA" w:rsidRDefault="00194EC3" w:rsidP="003D3946">
            <w:pPr>
              <w:pStyle w:val="TableParagraph"/>
              <w:spacing w:before="68"/>
              <w:ind w:left="51"/>
              <w:rPr>
                <w:sz w:val="16"/>
                <w:szCs w:val="16"/>
              </w:rPr>
            </w:pPr>
            <w:r>
              <w:rPr>
                <w:sz w:val="16"/>
                <w:szCs w:val="16"/>
              </w:rPr>
              <w:t>İbrahim YAVUZER</w:t>
            </w:r>
          </w:p>
        </w:tc>
        <w:tc>
          <w:tcPr>
            <w:tcW w:w="3552" w:type="dxa"/>
            <w:gridSpan w:val="6"/>
            <w:vAlign w:val="center"/>
          </w:tcPr>
          <w:p w:rsidR="00194EC3" w:rsidRPr="00E345EA" w:rsidRDefault="00194EC3" w:rsidP="003D3946">
            <w:pPr>
              <w:pStyle w:val="TableParagraph"/>
              <w:spacing w:before="58"/>
              <w:ind w:left="941"/>
              <w:rPr>
                <w:sz w:val="16"/>
                <w:szCs w:val="16"/>
              </w:rPr>
            </w:pPr>
            <w:proofErr w:type="spellStart"/>
            <w:r>
              <w:rPr>
                <w:sz w:val="16"/>
                <w:szCs w:val="16"/>
              </w:rPr>
              <w:t>Öğr</w:t>
            </w:r>
            <w:proofErr w:type="spellEnd"/>
            <w:r>
              <w:rPr>
                <w:sz w:val="16"/>
                <w:szCs w:val="16"/>
              </w:rPr>
              <w:t>. Gör. Mehmet Eşref TAŞKIN</w:t>
            </w:r>
          </w:p>
        </w:tc>
      </w:tr>
      <w:tr w:rsidR="00194EC3" w:rsidRPr="00E345EA" w:rsidTr="003D3946">
        <w:trPr>
          <w:trHeight w:val="258"/>
        </w:trPr>
        <w:tc>
          <w:tcPr>
            <w:tcW w:w="2268" w:type="dxa"/>
          </w:tcPr>
          <w:p w:rsidR="00194EC3" w:rsidRPr="00E345EA" w:rsidRDefault="00366745" w:rsidP="003D3946">
            <w:pPr>
              <w:pStyle w:val="TableParagraph"/>
              <w:spacing w:before="33"/>
              <w:ind w:right="915"/>
              <w:rPr>
                <w:sz w:val="16"/>
                <w:szCs w:val="16"/>
              </w:rPr>
            </w:pPr>
            <w:r>
              <w:rPr>
                <w:sz w:val="16"/>
                <w:szCs w:val="16"/>
              </w:rPr>
              <w:t xml:space="preserve">                    </w:t>
            </w:r>
            <w:r w:rsidR="00194EC3" w:rsidRPr="00E345EA">
              <w:rPr>
                <w:sz w:val="16"/>
                <w:szCs w:val="16"/>
              </w:rPr>
              <w:t>Unvanı</w:t>
            </w:r>
          </w:p>
        </w:tc>
        <w:tc>
          <w:tcPr>
            <w:tcW w:w="4536" w:type="dxa"/>
            <w:gridSpan w:val="2"/>
          </w:tcPr>
          <w:p w:rsidR="00194EC3" w:rsidRPr="00E345EA" w:rsidRDefault="00FB1FA9" w:rsidP="003D3946">
            <w:pPr>
              <w:pStyle w:val="TableParagraph"/>
              <w:spacing w:before="33"/>
              <w:ind w:left="51"/>
              <w:rPr>
                <w:sz w:val="16"/>
                <w:szCs w:val="16"/>
              </w:rPr>
            </w:pPr>
            <w:r>
              <w:rPr>
                <w:sz w:val="16"/>
                <w:szCs w:val="16"/>
              </w:rPr>
              <w:t xml:space="preserve">Meslek Yüksekokul Sekreteri </w:t>
            </w:r>
          </w:p>
        </w:tc>
        <w:tc>
          <w:tcPr>
            <w:tcW w:w="1033" w:type="dxa"/>
            <w:gridSpan w:val="2"/>
          </w:tcPr>
          <w:p w:rsidR="00194EC3" w:rsidRPr="00E345EA" w:rsidRDefault="00194EC3" w:rsidP="003D3946">
            <w:pPr>
              <w:pStyle w:val="TableParagraph"/>
              <w:rPr>
                <w:sz w:val="16"/>
                <w:szCs w:val="16"/>
              </w:rPr>
            </w:pPr>
          </w:p>
        </w:tc>
        <w:tc>
          <w:tcPr>
            <w:tcW w:w="1347" w:type="dxa"/>
            <w:gridSpan w:val="2"/>
          </w:tcPr>
          <w:p w:rsidR="00194EC3" w:rsidRPr="00E345EA" w:rsidRDefault="00194EC3" w:rsidP="003D3946">
            <w:pPr>
              <w:pStyle w:val="TableParagraph"/>
              <w:spacing w:before="24"/>
              <w:ind w:left="361"/>
              <w:rPr>
                <w:sz w:val="16"/>
                <w:szCs w:val="16"/>
              </w:rPr>
            </w:pPr>
            <w:r w:rsidRPr="00E345EA">
              <w:rPr>
                <w:sz w:val="16"/>
                <w:szCs w:val="16"/>
              </w:rPr>
              <w:t>Müdür</w:t>
            </w:r>
          </w:p>
        </w:tc>
        <w:tc>
          <w:tcPr>
            <w:tcW w:w="1172" w:type="dxa"/>
            <w:gridSpan w:val="2"/>
            <w:vAlign w:val="center"/>
          </w:tcPr>
          <w:p w:rsidR="00194EC3" w:rsidRPr="00E345EA" w:rsidRDefault="007D48B2" w:rsidP="003D3946">
            <w:pPr>
              <w:pStyle w:val="TableParagraph"/>
              <w:jc w:val="center"/>
              <w:rPr>
                <w:sz w:val="16"/>
                <w:szCs w:val="16"/>
              </w:rPr>
            </w:pPr>
            <w:r>
              <w:rPr>
                <w:rFonts w:ascii="Trebuchet MS"/>
                <w:w w:val="95"/>
                <w:sz w:val="16"/>
                <w:szCs w:val="16"/>
              </w:rPr>
              <w:t>10.10.2022</w:t>
            </w:r>
          </w:p>
        </w:tc>
      </w:tr>
      <w:tr w:rsidR="00194EC3" w:rsidRPr="00E345EA" w:rsidTr="003D3946">
        <w:trPr>
          <w:trHeight w:val="280"/>
        </w:trPr>
        <w:tc>
          <w:tcPr>
            <w:tcW w:w="2268" w:type="dxa"/>
          </w:tcPr>
          <w:p w:rsidR="00194EC3" w:rsidRPr="00E345EA" w:rsidRDefault="00194EC3" w:rsidP="003D3946">
            <w:pPr>
              <w:pStyle w:val="TableParagraph"/>
              <w:spacing w:before="194"/>
              <w:ind w:left="928" w:right="915"/>
              <w:jc w:val="center"/>
              <w:rPr>
                <w:sz w:val="16"/>
                <w:szCs w:val="16"/>
              </w:rPr>
            </w:pPr>
            <w:r w:rsidRPr="00E345EA">
              <w:rPr>
                <w:sz w:val="16"/>
                <w:szCs w:val="16"/>
              </w:rPr>
              <w:t>İmza</w:t>
            </w:r>
          </w:p>
        </w:tc>
        <w:tc>
          <w:tcPr>
            <w:tcW w:w="4536" w:type="dxa"/>
            <w:gridSpan w:val="2"/>
          </w:tcPr>
          <w:p w:rsidR="00194EC3" w:rsidRPr="00E345EA" w:rsidRDefault="00194EC3" w:rsidP="003D3946">
            <w:pPr>
              <w:pStyle w:val="TableParagraph"/>
              <w:rPr>
                <w:sz w:val="16"/>
                <w:szCs w:val="16"/>
              </w:rPr>
            </w:pPr>
          </w:p>
        </w:tc>
        <w:tc>
          <w:tcPr>
            <w:tcW w:w="1033" w:type="dxa"/>
            <w:gridSpan w:val="2"/>
          </w:tcPr>
          <w:p w:rsidR="00194EC3" w:rsidRPr="00E345EA" w:rsidRDefault="00194EC3" w:rsidP="003D3946">
            <w:pPr>
              <w:pStyle w:val="TableParagraph"/>
              <w:rPr>
                <w:sz w:val="16"/>
                <w:szCs w:val="16"/>
              </w:rPr>
            </w:pPr>
          </w:p>
        </w:tc>
        <w:tc>
          <w:tcPr>
            <w:tcW w:w="1347" w:type="dxa"/>
            <w:gridSpan w:val="2"/>
          </w:tcPr>
          <w:p w:rsidR="00194EC3" w:rsidRPr="00E345EA" w:rsidRDefault="00194EC3" w:rsidP="003D3946">
            <w:pPr>
              <w:pStyle w:val="TableParagraph"/>
              <w:rPr>
                <w:sz w:val="16"/>
                <w:szCs w:val="16"/>
              </w:rPr>
            </w:pPr>
          </w:p>
        </w:tc>
        <w:tc>
          <w:tcPr>
            <w:tcW w:w="1172" w:type="dxa"/>
            <w:gridSpan w:val="2"/>
          </w:tcPr>
          <w:p w:rsidR="00194EC3" w:rsidRPr="00E345EA" w:rsidRDefault="00194EC3" w:rsidP="003D3946">
            <w:pPr>
              <w:pStyle w:val="TableParagraph"/>
              <w:rPr>
                <w:sz w:val="16"/>
                <w:szCs w:val="16"/>
              </w:rPr>
            </w:pPr>
          </w:p>
        </w:tc>
      </w:tr>
      <w:tr w:rsidR="00B46072" w:rsidRPr="00E345EA" w:rsidTr="003D3946">
        <w:trPr>
          <w:trHeight w:val="648"/>
        </w:trPr>
        <w:tc>
          <w:tcPr>
            <w:tcW w:w="10356" w:type="dxa"/>
            <w:gridSpan w:val="9"/>
          </w:tcPr>
          <w:p w:rsidR="003D3946" w:rsidRDefault="00B46072" w:rsidP="003D3946">
            <w:pPr>
              <w:pStyle w:val="TableParagraph"/>
              <w:spacing w:line="219" w:lineRule="exact"/>
              <w:ind w:left="30"/>
              <w:rPr>
                <w:sz w:val="20"/>
              </w:rPr>
            </w:pPr>
            <w:r>
              <w:rPr>
                <w:sz w:val="20"/>
              </w:rPr>
              <w:t>Bu dokümanda açıklanan görev tanımımı okudum. Görevimi burada belirtilen kapsamda yerine getirmeyi kabul ediyorum.</w:t>
            </w:r>
          </w:p>
          <w:p w:rsidR="007D48B2" w:rsidRDefault="007D48B2" w:rsidP="003D3946">
            <w:pPr>
              <w:pStyle w:val="TableParagraph"/>
              <w:spacing w:line="219" w:lineRule="exact"/>
              <w:ind w:left="30"/>
              <w:rPr>
                <w:sz w:val="20"/>
              </w:rPr>
            </w:pPr>
          </w:p>
          <w:p w:rsidR="00B46072" w:rsidRPr="007D48B2" w:rsidRDefault="00B46072" w:rsidP="007D48B2">
            <w:pPr>
              <w:pStyle w:val="TableParagraph"/>
              <w:spacing w:before="67"/>
              <w:ind w:left="30"/>
              <w:rPr>
                <w:sz w:val="16"/>
                <w:szCs w:val="16"/>
              </w:rPr>
            </w:pPr>
            <w:r>
              <w:rPr>
                <w:sz w:val="20"/>
              </w:rPr>
              <w:t>Adı</w:t>
            </w:r>
            <w:r>
              <w:rPr>
                <w:spacing w:val="-3"/>
                <w:sz w:val="20"/>
              </w:rPr>
              <w:t xml:space="preserve"> </w:t>
            </w:r>
            <w:r>
              <w:rPr>
                <w:sz w:val="20"/>
              </w:rPr>
              <w:t>Soyadı</w:t>
            </w:r>
            <w:r w:rsidR="007D48B2">
              <w:rPr>
                <w:sz w:val="20"/>
              </w:rPr>
              <w:t>:</w:t>
            </w:r>
            <w:r>
              <w:rPr>
                <w:sz w:val="20"/>
              </w:rPr>
              <w:tab/>
            </w:r>
            <w:r w:rsidR="003D3946">
              <w:rPr>
                <w:sz w:val="20"/>
              </w:rPr>
              <w:t>Adil ÖTKÜN</w:t>
            </w:r>
            <w:r w:rsidR="007D48B2">
              <w:rPr>
                <w:sz w:val="20"/>
              </w:rPr>
              <w:t xml:space="preserve">       İmza</w:t>
            </w:r>
            <w:r w:rsidR="003863B2">
              <w:rPr>
                <w:sz w:val="20"/>
              </w:rPr>
              <w:t>:</w:t>
            </w:r>
            <w:r>
              <w:rPr>
                <w:sz w:val="20"/>
              </w:rPr>
              <w:tab/>
            </w:r>
            <w:r w:rsidR="003D3946">
              <w:rPr>
                <w:sz w:val="20"/>
              </w:rPr>
              <w:t xml:space="preserve">                                                                                                    </w:t>
            </w:r>
            <w:r>
              <w:rPr>
                <w:sz w:val="20"/>
              </w:rPr>
              <w:t>Tarih:</w:t>
            </w:r>
            <w:r>
              <w:rPr>
                <w:sz w:val="20"/>
              </w:rPr>
              <w:tab/>
            </w:r>
            <w:r w:rsidR="007D48B2">
              <w:rPr>
                <w:rFonts w:ascii="Calibri" w:hAnsi="Calibri"/>
                <w:spacing w:val="-1"/>
                <w:sz w:val="19"/>
              </w:rPr>
              <w:t>10/10/2022</w:t>
            </w:r>
          </w:p>
        </w:tc>
      </w:tr>
    </w:tbl>
    <w:p w:rsidR="00345AB2" w:rsidRPr="00E345EA" w:rsidRDefault="00345AB2">
      <w:pPr>
        <w:rPr>
          <w:sz w:val="16"/>
          <w:szCs w:val="16"/>
        </w:rPr>
      </w:pPr>
    </w:p>
    <w:sectPr w:rsidR="00345AB2" w:rsidRPr="00E345EA" w:rsidSect="00145F2B">
      <w:type w:val="continuous"/>
      <w:pgSz w:w="11910" w:h="16840"/>
      <w:pgMar w:top="620" w:right="220" w:bottom="6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0C25"/>
    <w:multiLevelType w:val="hybridMultilevel"/>
    <w:tmpl w:val="550AEB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884017"/>
    <w:multiLevelType w:val="multilevel"/>
    <w:tmpl w:val="FF0892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A2"/>
    <w:rsid w:val="00013B80"/>
    <w:rsid w:val="00051569"/>
    <w:rsid w:val="000C14AC"/>
    <w:rsid w:val="000E4095"/>
    <w:rsid w:val="00101ADD"/>
    <w:rsid w:val="00145F2B"/>
    <w:rsid w:val="00161201"/>
    <w:rsid w:val="00174C7B"/>
    <w:rsid w:val="00194EC3"/>
    <w:rsid w:val="001F65A2"/>
    <w:rsid w:val="002E2828"/>
    <w:rsid w:val="002E42B4"/>
    <w:rsid w:val="00310CEB"/>
    <w:rsid w:val="00332B7A"/>
    <w:rsid w:val="00345AB2"/>
    <w:rsid w:val="00350556"/>
    <w:rsid w:val="00366745"/>
    <w:rsid w:val="0037678E"/>
    <w:rsid w:val="003863B2"/>
    <w:rsid w:val="003D3946"/>
    <w:rsid w:val="004B58FE"/>
    <w:rsid w:val="00506DC8"/>
    <w:rsid w:val="0057252C"/>
    <w:rsid w:val="005A4C86"/>
    <w:rsid w:val="005F74D2"/>
    <w:rsid w:val="005F7934"/>
    <w:rsid w:val="006C49F0"/>
    <w:rsid w:val="00741DFC"/>
    <w:rsid w:val="007D48B2"/>
    <w:rsid w:val="009215EA"/>
    <w:rsid w:val="00945C90"/>
    <w:rsid w:val="00A02A6B"/>
    <w:rsid w:val="00A15ED0"/>
    <w:rsid w:val="00A33040"/>
    <w:rsid w:val="00B458D3"/>
    <w:rsid w:val="00B46072"/>
    <w:rsid w:val="00BB4426"/>
    <w:rsid w:val="00C2735E"/>
    <w:rsid w:val="00C95875"/>
    <w:rsid w:val="00CF434B"/>
    <w:rsid w:val="00D206EA"/>
    <w:rsid w:val="00DD22D5"/>
    <w:rsid w:val="00E345EA"/>
    <w:rsid w:val="00E72BE4"/>
    <w:rsid w:val="00E82CA5"/>
    <w:rsid w:val="00ED2CDD"/>
    <w:rsid w:val="00EE4421"/>
    <w:rsid w:val="00F857CB"/>
    <w:rsid w:val="00FA1C66"/>
    <w:rsid w:val="00FA2224"/>
    <w:rsid w:val="00FB1FA9"/>
    <w:rsid w:val="00FF2C54"/>
    <w:rsid w:val="00FF2F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7F75B-9958-47ED-BD2C-99C7CED2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74C7B"/>
    <w:rPr>
      <w:rFonts w:ascii="Tahoma" w:hAnsi="Tahoma" w:cs="Tahoma"/>
      <w:sz w:val="16"/>
      <w:szCs w:val="16"/>
    </w:rPr>
  </w:style>
  <w:style w:type="character" w:customStyle="1" w:styleId="BalonMetniChar">
    <w:name w:val="Balon Metni Char"/>
    <w:basedOn w:val="VarsaylanParagrafYazTipi"/>
    <w:link w:val="BalonMetni"/>
    <w:uiPriority w:val="99"/>
    <w:semiHidden/>
    <w:rsid w:val="00174C7B"/>
    <w:rPr>
      <w:rFonts w:ascii="Tahoma" w:eastAsia="Times New Roman" w:hAnsi="Tahoma" w:cs="Tahoma"/>
      <w:sz w:val="16"/>
      <w:szCs w:val="16"/>
      <w:lang w:val="tr-TR" w:eastAsia="tr-TR" w:bidi="tr-TR"/>
    </w:rPr>
  </w:style>
  <w:style w:type="paragraph" w:styleId="AralkYok">
    <w:name w:val="No Spacing"/>
    <w:uiPriority w:val="1"/>
    <w:qFormat/>
    <w:rsid w:val="00FA1C66"/>
    <w:pPr>
      <w:widowControl/>
      <w:autoSpaceDE/>
      <w:autoSpaceDN/>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7B21-9AE6-437E-8C28-3F3BC587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727</Words>
  <Characters>4147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"Müslüm ÖZER" &lt;mozer@harran.edu.tr&gt;</dc:creator>
  <cp:lastModifiedBy>admin</cp:lastModifiedBy>
  <cp:revision>2</cp:revision>
  <cp:lastPrinted>2018-03-20T08:22:00Z</cp:lastPrinted>
  <dcterms:created xsi:type="dcterms:W3CDTF">2022-10-20T08:34:00Z</dcterms:created>
  <dcterms:modified xsi:type="dcterms:W3CDTF">2022-10-20T08:34:00Z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Microsoft® Excel® 2010</vt:lpwstr>
  </property>
  <property fmtid="{D5CDD505-2E9C-101B-9397-08002B2CF9AE}" pid="4" name="LastSaved">
    <vt:filetime>2018-03-19T00:00:00Z</vt:filetime>
  </property>
</Properties>
</file>