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D557E5" w:rsidTr="005E3434">
        <w:tc>
          <w:tcPr>
            <w:tcW w:w="3605" w:type="dxa"/>
            <w:gridSpan w:val="2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014B89" w:rsidRPr="00D557E5" w:rsidTr="005E3434">
        <w:tc>
          <w:tcPr>
            <w:tcW w:w="3605" w:type="dxa"/>
            <w:gridSpan w:val="2"/>
          </w:tcPr>
          <w:p w:rsidR="00014B89" w:rsidRPr="00D557E5" w:rsidRDefault="00014B89" w:rsidP="00014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Tesis ve Altyapı Hizmetleri</w:t>
            </w:r>
          </w:p>
        </w:tc>
        <w:tc>
          <w:tcPr>
            <w:tcW w:w="1170" w:type="dxa"/>
          </w:tcPr>
          <w:p w:rsidR="00014B89" w:rsidRPr="00206D12" w:rsidRDefault="00014B89" w:rsidP="0001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b/>
              </w:rPr>
              <w:t>1806303</w:t>
            </w:r>
          </w:p>
        </w:tc>
        <w:tc>
          <w:tcPr>
            <w:tcW w:w="1057" w:type="dxa"/>
          </w:tcPr>
          <w:p w:rsidR="00014B89" w:rsidRPr="00206D12" w:rsidRDefault="00014B89" w:rsidP="0001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 III</w:t>
            </w:r>
          </w:p>
        </w:tc>
        <w:tc>
          <w:tcPr>
            <w:tcW w:w="1107" w:type="dxa"/>
          </w:tcPr>
          <w:p w:rsidR="00014B89" w:rsidRPr="00206D12" w:rsidRDefault="00014B89" w:rsidP="0001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2+0</w:t>
            </w:r>
          </w:p>
        </w:tc>
        <w:tc>
          <w:tcPr>
            <w:tcW w:w="1030" w:type="dxa"/>
          </w:tcPr>
          <w:p w:rsidR="00014B89" w:rsidRPr="00206D12" w:rsidRDefault="00014B89" w:rsidP="0001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014B89" w:rsidRPr="00206D12" w:rsidRDefault="00014B89" w:rsidP="0001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D137CD">
              <w:rPr>
                <w:rFonts w:ascii="Times New Roman" w:hAnsi="Times New Roman" w:cs="Times New Roman"/>
              </w:rPr>
              <w:t>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1577F">
              <w:rPr>
                <w:rFonts w:ascii="Times New Roman" w:hAnsi="Times New Roman" w:cs="Times New Roman"/>
              </w:rPr>
              <w:t xml:space="preserve"> </w:t>
            </w:r>
            <w:r w:rsidR="00014B89">
              <w:rPr>
                <w:rFonts w:ascii="Times New Roman" w:hAnsi="Times New Roman" w:cs="Times New Roman"/>
              </w:rPr>
              <w:t>08</w:t>
            </w:r>
            <w:r w:rsidR="0021577F">
              <w:rPr>
                <w:rFonts w:ascii="Times New Roman" w:hAnsi="Times New Roman" w:cs="Times New Roman"/>
              </w:rPr>
              <w:t>:</w:t>
            </w:r>
            <w:r w:rsidR="00014B89">
              <w:rPr>
                <w:rFonts w:ascii="Times New Roman" w:hAnsi="Times New Roman" w:cs="Times New Roman"/>
              </w:rPr>
              <w:t>30</w:t>
            </w:r>
            <w:r w:rsidR="0021577F">
              <w:rPr>
                <w:rFonts w:ascii="Times New Roman" w:hAnsi="Times New Roman" w:cs="Times New Roman"/>
              </w:rPr>
              <w:t xml:space="preserve"> – </w:t>
            </w:r>
            <w:r w:rsidR="00014B89">
              <w:rPr>
                <w:rFonts w:ascii="Times New Roman" w:hAnsi="Times New Roman" w:cs="Times New Roman"/>
              </w:rPr>
              <w:t>09</w:t>
            </w:r>
            <w:r w:rsidR="0021577F">
              <w:rPr>
                <w:rFonts w:ascii="Times New Roman" w:hAnsi="Times New Roman" w:cs="Times New Roman"/>
              </w:rPr>
              <w:t>:</w:t>
            </w:r>
            <w:r w:rsidR="00014B89">
              <w:rPr>
                <w:rFonts w:ascii="Times New Roman" w:hAnsi="Times New Roman" w:cs="Times New Roman"/>
              </w:rPr>
              <w:t>30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185C07" w:rsidRPr="00D557E5" w:rsidTr="005E3434">
        <w:tc>
          <w:tcPr>
            <w:tcW w:w="2394" w:type="dxa"/>
          </w:tcPr>
          <w:p w:rsidR="00185C07" w:rsidRDefault="00185C0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185C07" w:rsidRDefault="004C0BF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137CD" w:rsidRPr="006C2387">
                <w:rPr>
                  <w:rStyle w:val="Kpr"/>
                </w:rPr>
                <w:t>huseyindurmaz</w:t>
              </w:r>
              <w:r w:rsidR="00D137CD" w:rsidRPr="006C2387">
                <w:rPr>
                  <w:rStyle w:val="Kpr"/>
                  <w:rFonts w:ascii="Times New Roman" w:hAnsi="Times New Roman" w:cs="Times New Roman"/>
                </w:rPr>
                <w:t>@harran.edu.tr</w:t>
              </w:r>
            </w:hyperlink>
            <w:r w:rsidR="00185C07">
              <w:rPr>
                <w:rFonts w:ascii="Times New Roman" w:hAnsi="Times New Roman" w:cs="Times New Roman"/>
              </w:rPr>
              <w:t xml:space="preserve">  (0414) 318 30 </w:t>
            </w:r>
            <w:r w:rsidR="002B4C87">
              <w:rPr>
                <w:rFonts w:ascii="Times New Roman" w:hAnsi="Times New Roman" w:cs="Times New Roman"/>
              </w:rPr>
              <w:t>00-</w:t>
            </w:r>
            <w:r w:rsidR="00185C07">
              <w:rPr>
                <w:rFonts w:ascii="Times New Roman" w:hAnsi="Times New Roman" w:cs="Times New Roman"/>
              </w:rPr>
              <w:t xml:space="preserve"> 2546</w:t>
            </w:r>
          </w:p>
        </w:tc>
      </w:tr>
      <w:tr w:rsidR="001A410E" w:rsidRPr="00D557E5" w:rsidTr="005E3434">
        <w:tc>
          <w:tcPr>
            <w:tcW w:w="2394" w:type="dxa"/>
          </w:tcPr>
          <w:p w:rsidR="001A410E" w:rsidRDefault="001A410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1A410E" w:rsidRDefault="00014B89" w:rsidP="001A4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B89">
              <w:rPr>
                <w:rFonts w:ascii="Times New Roman" w:hAnsi="Times New Roman" w:cs="Times New Roman"/>
              </w:rPr>
              <w:t xml:space="preserve">Uzaktan eğitim yöntemi ile </w:t>
            </w:r>
            <w:r>
              <w:rPr>
                <w:rFonts w:ascii="Times New Roman" w:hAnsi="Times New Roman" w:cs="Times New Roman"/>
              </w:rPr>
              <w:t>k</w:t>
            </w:r>
            <w:r w:rsidRPr="00014B89">
              <w:rPr>
                <w:rFonts w:ascii="Times New Roman" w:hAnsi="Times New Roman" w:cs="Times New Roman"/>
              </w:rPr>
              <w:t>onu anlatımı, Soru-yanıt, örnek çözümler, doküman incelemesi. Öğrencilerin her hafta ilgili konuya ait uzaktan eğitim sistemine yüklenen ders materyallerinden faydalanarak derse hazırlanması gerekmektedir.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D557E5" w:rsidRDefault="00014B89" w:rsidP="0077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color w:val="000000" w:themeColor="text1"/>
              </w:rPr>
              <w:t xml:space="preserve">Bu derste, 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inicilik ve atçılık tesis standartlarının hizmet kalitesine ve hayvan verimliliğine ve işletme karlılığına etkileri konularına hâkim olmak</w:t>
            </w:r>
            <w:r w:rsidRPr="00206D12">
              <w:rPr>
                <w:rFonts w:ascii="Times New Roman" w:hAnsi="Times New Roman" w:cs="Times New Roman"/>
                <w:color w:val="000000"/>
              </w:rPr>
              <w:t xml:space="preserve"> amaçlanmıştır.</w:t>
            </w:r>
          </w:p>
        </w:tc>
      </w:tr>
      <w:tr w:rsidR="002B4C87" w:rsidRPr="00D557E5" w:rsidTr="00F26FFE">
        <w:trPr>
          <w:trHeight w:val="3094"/>
        </w:trPr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57E5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014B89" w:rsidRPr="00206D12" w:rsidRDefault="00014B89" w:rsidP="00014B89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Bu dersin sonunda öğrenci;</w:t>
            </w:r>
          </w:p>
          <w:p w:rsidR="00014B89" w:rsidRPr="00206D12" w:rsidRDefault="00014B89" w:rsidP="00014B8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Atçılıkta tesis ve altyapı hizmetlerini öğrenir,</w:t>
            </w:r>
          </w:p>
          <w:p w:rsidR="00014B89" w:rsidRPr="00206D12" w:rsidRDefault="00014B89" w:rsidP="00014B8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ve kapalı ahır, yarı kapalı ahırlar</w:t>
            </w:r>
            <w:r w:rsidRPr="00206D12">
              <w:rPr>
                <w:color w:val="000000"/>
                <w:sz w:val="22"/>
                <w:szCs w:val="22"/>
              </w:rPr>
              <w:t>ı öğrenir,</w:t>
            </w:r>
          </w:p>
          <w:p w:rsidR="00014B89" w:rsidRPr="00206D12" w:rsidRDefault="00014B89" w:rsidP="00014B8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Yem ve altlık depolama, gübre depolama, ek mekânlar, karantina ve sancı ahırı</w:t>
            </w:r>
            <w:r w:rsidRPr="00206D12">
              <w:rPr>
                <w:color w:val="000000"/>
                <w:sz w:val="22"/>
                <w:szCs w:val="22"/>
              </w:rPr>
              <w:t>nı öğrenir,</w:t>
            </w:r>
          </w:p>
          <w:p w:rsidR="00014B89" w:rsidRPr="00206D12" w:rsidRDefault="00014B89" w:rsidP="00014B8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Kapalı manejler ve çılbır alanları, ayrıntılar, sulama, bakım ek odalar, engelliler için biniş destek donanımlarını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ö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ğrenir,</w:t>
            </w:r>
          </w:p>
          <w:p w:rsidR="00014B89" w:rsidRPr="00206D12" w:rsidRDefault="00014B89" w:rsidP="00014B8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Padoklar ve meralar ile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peyzajı öğrenir,</w:t>
            </w:r>
          </w:p>
          <w:p w:rsidR="002B4C87" w:rsidRPr="00562E57" w:rsidRDefault="00014B89" w:rsidP="00014B89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tesislerinin verimliliğine etki eden unsurların analizini</w:t>
            </w:r>
            <w:r w:rsidRPr="00206D12">
              <w:rPr>
                <w:color w:val="000000"/>
                <w:sz w:val="22"/>
                <w:szCs w:val="22"/>
              </w:rPr>
              <w:t xml:space="preserve"> öğrenir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B4C87" w:rsidRPr="00D557E5" w:rsidRDefault="00014B89" w:rsidP="002B4C87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Binicilik ve atçılık tesislerinin standartları tümden gelim yöntemi ile incelenecektir.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B4C87" w:rsidRPr="00D557E5" w:rsidRDefault="002B4C87" w:rsidP="002B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B4C87" w:rsidRPr="00D557E5" w:rsidRDefault="00014B89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Tesis planlama verileri ve gelirler</w:t>
            </w:r>
            <w:r w:rsidRPr="002C33E1">
              <w:rPr>
                <w:b/>
                <w:bCs/>
                <w:sz w:val="22"/>
                <w:szCs w:val="22"/>
              </w:rPr>
              <w:t xml:space="preserve"> </w:t>
            </w:r>
            <w:r w:rsidR="002B4C87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B4C87" w:rsidRPr="00D557E5" w:rsidRDefault="00014B89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Ahırlar; ahır tipleri ve </w:t>
            </w:r>
            <w:proofErr w:type="spellStart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jeopatik</w:t>
            </w:r>
            <w:proofErr w:type="spellEnd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bölgeler</w:t>
            </w:r>
            <w:r>
              <w:rPr>
                <w:sz w:val="22"/>
                <w:szCs w:val="22"/>
              </w:rPr>
              <w:t xml:space="preserve"> </w:t>
            </w:r>
            <w:r w:rsidR="002B4C87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B4C87" w:rsidRPr="00D557E5" w:rsidRDefault="00014B89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Ahırlar;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çık ve kapalı ahır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B4C87" w:rsidRPr="00D557E5" w:rsidRDefault="00014B89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Ahırlar;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yarı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kapalı ahır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lar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Yem ve altlık depolama, gübre depolama, ek mekânlar, karantina ve sancı ahırı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manejler, çılbır alanları, at dolaştırma makineleri; büyüklük ve konstrüksiyon</w:t>
            </w:r>
            <w:r>
              <w:rPr>
                <w:sz w:val="22"/>
                <w:szCs w:val="22"/>
              </w:rPr>
              <w:t xml:space="preserve"> (</w:t>
            </w:r>
            <w:r w:rsidR="002B4C87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 ve çılbır alanları; aydınlatma ve aydınlanma</w:t>
            </w:r>
            <w:bookmarkStart w:id="0" w:name="_GoBack"/>
            <w:bookmarkEnd w:id="0"/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2B4C87">
              <w:rPr>
                <w:b/>
                <w:bCs/>
                <w:sz w:val="22"/>
                <w:szCs w:val="22"/>
              </w:rPr>
              <w:t>Uzaktan</w:t>
            </w:r>
            <w:r w:rsidR="002B4C87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 ve çılbır alanları, ayrıntılar, sulama, bakım ek odalar, engelliler için biniş destek donanımları</w:t>
            </w:r>
            <w:r w:rsidRPr="002C33E1">
              <w:rPr>
                <w:b/>
                <w:bCs/>
                <w:sz w:val="22"/>
                <w:szCs w:val="22"/>
              </w:rPr>
              <w:t xml:space="preserve"> </w:t>
            </w:r>
            <w:r w:rsidR="002B4C87" w:rsidRPr="002C33E1">
              <w:rPr>
                <w:b/>
                <w:bCs/>
                <w:sz w:val="22"/>
                <w:szCs w:val="22"/>
              </w:rPr>
              <w:t>(</w:t>
            </w:r>
            <w:r w:rsidR="002B4C87">
              <w:rPr>
                <w:b/>
                <w:bCs/>
                <w:sz w:val="22"/>
                <w:szCs w:val="22"/>
              </w:rPr>
              <w:t>Uzaktan</w:t>
            </w:r>
            <w:r w:rsidR="002B4C87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büyüklük, yer ve diğer ayrıntılar</w:t>
            </w:r>
            <w:r w:rsidR="00011144">
              <w:rPr>
                <w:sz w:val="22"/>
                <w:szCs w:val="22"/>
              </w:rPr>
              <w:t xml:space="preserve"> </w:t>
            </w:r>
            <w:r w:rsidR="00011144" w:rsidRPr="002C33E1">
              <w:rPr>
                <w:b/>
                <w:bCs/>
                <w:sz w:val="22"/>
                <w:szCs w:val="22"/>
              </w:rPr>
              <w:t>(</w:t>
            </w:r>
            <w:r w:rsidR="00011144">
              <w:rPr>
                <w:b/>
                <w:bCs/>
                <w:sz w:val="22"/>
                <w:szCs w:val="22"/>
              </w:rPr>
              <w:t>Uzaktan</w:t>
            </w:r>
            <w:r w:rsidR="00011144" w:rsidRPr="002C33E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düzenlemeleri</w:t>
            </w:r>
            <w:r w:rsidR="00011144" w:rsidRPr="002C33E1">
              <w:rPr>
                <w:b/>
                <w:bCs/>
                <w:sz w:val="22"/>
                <w:szCs w:val="22"/>
              </w:rPr>
              <w:t xml:space="preserve"> </w:t>
            </w:r>
            <w:r w:rsidR="002B4C87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bakımı</w:t>
            </w:r>
            <w:r w:rsidRPr="002C33E1">
              <w:rPr>
                <w:b/>
                <w:bCs/>
                <w:sz w:val="22"/>
                <w:szCs w:val="22"/>
              </w:rPr>
              <w:t xml:space="preserve"> 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Padoklar ve meralar</w:t>
            </w:r>
            <w:r>
              <w:rPr>
                <w:sz w:val="22"/>
                <w:szCs w:val="22"/>
              </w:rPr>
              <w:t xml:space="preserve"> </w:t>
            </w:r>
            <w:r w:rsidRPr="002C33E1">
              <w:rPr>
                <w:b/>
                <w:bCs/>
                <w:sz w:val="22"/>
                <w:szCs w:val="22"/>
              </w:rPr>
              <w:t>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B4C87" w:rsidRPr="00D557E5" w:rsidRDefault="00030C3E" w:rsidP="00011144">
            <w:pPr>
              <w:pStyle w:val="NormalWeb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</w:t>
            </w:r>
            <w:r>
              <w:rPr>
                <w:sz w:val="22"/>
                <w:szCs w:val="22"/>
              </w:rPr>
              <w:t xml:space="preserve"> (</w:t>
            </w:r>
            <w:r w:rsidR="00011144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030C3E" w:rsidRPr="00D557E5" w:rsidTr="005E3434">
        <w:tc>
          <w:tcPr>
            <w:tcW w:w="2394" w:type="dxa"/>
          </w:tcPr>
          <w:p w:rsidR="00030C3E" w:rsidRPr="00D557E5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030C3E" w:rsidRPr="00206D12" w:rsidRDefault="00030C3E" w:rsidP="00030C3E">
            <w:pPr>
              <w:pStyle w:val="NormalWeb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Biniş yolları </w:t>
            </w:r>
            <w:r>
              <w:rPr>
                <w:sz w:val="22"/>
                <w:szCs w:val="22"/>
              </w:rPr>
              <w:t>(</w:t>
            </w:r>
            <w:r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030C3E" w:rsidRPr="00D557E5" w:rsidTr="005E3434">
        <w:trPr>
          <w:trHeight w:val="300"/>
        </w:trPr>
        <w:tc>
          <w:tcPr>
            <w:tcW w:w="9180" w:type="dxa"/>
            <w:gridSpan w:val="7"/>
          </w:tcPr>
          <w:p w:rsidR="00030C3E" w:rsidRPr="00D557E5" w:rsidRDefault="00030C3E" w:rsidP="0003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030C3E" w:rsidRPr="00D557E5" w:rsidTr="005E3434">
        <w:trPr>
          <w:trHeight w:val="256"/>
        </w:trPr>
        <w:tc>
          <w:tcPr>
            <w:tcW w:w="9180" w:type="dxa"/>
            <w:gridSpan w:val="7"/>
          </w:tcPr>
          <w:p w:rsidR="00030C3E" w:rsidRPr="00206D12" w:rsidRDefault="00030C3E" w:rsidP="00030C3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tesisinin planlama verilerinin ve gelirlerinin analizini yapa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030C3E" w:rsidRPr="00206D12" w:rsidRDefault="00030C3E" w:rsidP="00030C3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tesislerin barındırma ve günlük faaliyetlerle ilgili sahip olması gereken standartları belirle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030C3E" w:rsidRPr="00D557E5" w:rsidRDefault="00030C3E" w:rsidP="00030C3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çalışma ve antrenman alanlarının sahip olması gereken standartları sapta</w:t>
            </w:r>
            <w:r w:rsidRPr="00206D12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0C3E" w:rsidRPr="00D557E5" w:rsidTr="005E3434">
        <w:trPr>
          <w:trHeight w:val="256"/>
        </w:trPr>
        <w:tc>
          <w:tcPr>
            <w:tcW w:w="9180" w:type="dxa"/>
            <w:gridSpan w:val="7"/>
          </w:tcPr>
          <w:p w:rsidR="00030C3E" w:rsidRPr="00D557E5" w:rsidRDefault="00030C3E" w:rsidP="0003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030C3E" w:rsidRPr="00D557E5" w:rsidTr="005E3434">
        <w:trPr>
          <w:trHeight w:val="256"/>
        </w:trPr>
        <w:tc>
          <w:tcPr>
            <w:tcW w:w="9180" w:type="dxa"/>
            <w:gridSpan w:val="7"/>
          </w:tcPr>
          <w:p w:rsidR="00030C3E" w:rsidRPr="00206D12" w:rsidRDefault="00030C3E" w:rsidP="000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Sinan Özbek, </w:t>
            </w:r>
            <w:r w:rsidRPr="00206D1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Binicilik Tesisleri Alt Yapı Standartları,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(Çeviri), Nevşehir</w:t>
            </w:r>
          </w:p>
          <w:p w:rsidR="00030C3E" w:rsidRPr="00D557E5" w:rsidRDefault="00030C3E" w:rsidP="0003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lastRenderedPageBreak/>
              <w:t xml:space="preserve">Hakan ÇALIŞKAN, </w:t>
            </w:r>
            <w:r w:rsidRPr="00206D12">
              <w:rPr>
                <w:rFonts w:ascii="Times New Roman" w:hAnsi="Times New Roman" w:cs="Times New Roman"/>
                <w:i/>
              </w:rPr>
              <w:t xml:space="preserve">Tesis tasarımı ve yönetimi ders notları, </w:t>
            </w:r>
            <w:r w:rsidRPr="00206D12">
              <w:rPr>
                <w:rFonts w:ascii="Times New Roman" w:hAnsi="Times New Roman" w:cs="Times New Roman"/>
              </w:rPr>
              <w:t>Eskişehir Mahmudiye Atçılık MYO.</w:t>
            </w:r>
          </w:p>
        </w:tc>
      </w:tr>
      <w:tr w:rsidR="00030C3E" w:rsidRPr="00D557E5" w:rsidTr="005E3434">
        <w:trPr>
          <w:trHeight w:val="256"/>
        </w:trPr>
        <w:tc>
          <w:tcPr>
            <w:tcW w:w="9180" w:type="dxa"/>
            <w:gridSpan w:val="7"/>
          </w:tcPr>
          <w:p w:rsidR="00030C3E" w:rsidRPr="00D557E5" w:rsidRDefault="00030C3E" w:rsidP="00030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Ölçme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7E5">
              <w:rPr>
                <w:rFonts w:ascii="Times New Roman" w:hAnsi="Times New Roman" w:cs="Times New Roman"/>
                <w:b/>
              </w:rPr>
              <w:t xml:space="preserve">Değerlendirme </w:t>
            </w:r>
          </w:p>
        </w:tc>
      </w:tr>
      <w:tr w:rsidR="00030C3E" w:rsidRPr="00D557E5" w:rsidTr="005E3434">
        <w:trPr>
          <w:trHeight w:val="256"/>
        </w:trPr>
        <w:tc>
          <w:tcPr>
            <w:tcW w:w="9180" w:type="dxa"/>
            <w:gridSpan w:val="7"/>
          </w:tcPr>
          <w:p w:rsidR="00030C3E" w:rsidRPr="002C33E1" w:rsidRDefault="00030C3E" w:rsidP="00030C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D557E5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65649" w:rsidRPr="00765649" w:rsidTr="00B11603"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765649" w:rsidRPr="00765649" w:rsidTr="00B11603"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030C3E" w:rsidRPr="00765649" w:rsidTr="00B11603">
        <w:tc>
          <w:tcPr>
            <w:tcW w:w="844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030C3E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  <w:tr w:rsidR="00765649" w:rsidRPr="00765649" w:rsidTr="00B11603">
        <w:trPr>
          <w:trHeight w:val="302"/>
        </w:trPr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765649" w:rsidRPr="00765649" w:rsidTr="00B11603">
        <w:trPr>
          <w:trHeight w:val="490"/>
        </w:trPr>
        <w:tc>
          <w:tcPr>
            <w:tcW w:w="1547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649" w:rsidRPr="00765649" w:rsidRDefault="00765649" w:rsidP="0076564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733"/>
        <w:gridCol w:w="825"/>
        <w:gridCol w:w="824"/>
        <w:gridCol w:w="824"/>
        <w:gridCol w:w="824"/>
        <w:gridCol w:w="825"/>
        <w:gridCol w:w="825"/>
        <w:gridCol w:w="825"/>
        <w:gridCol w:w="825"/>
        <w:gridCol w:w="830"/>
      </w:tblGrid>
      <w:tr w:rsidR="00765649" w:rsidRPr="00765649" w:rsidTr="00765649">
        <w:tc>
          <w:tcPr>
            <w:tcW w:w="1101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73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030C3E" w:rsidRPr="00765649" w:rsidTr="00765649">
        <w:tc>
          <w:tcPr>
            <w:tcW w:w="1101" w:type="dxa"/>
          </w:tcPr>
          <w:p w:rsidR="00030C3E" w:rsidRPr="00765649" w:rsidRDefault="00030C3E" w:rsidP="00030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Tesis ve Altyapı Hizmetleri</w:t>
            </w:r>
          </w:p>
        </w:tc>
        <w:tc>
          <w:tcPr>
            <w:tcW w:w="734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27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030C3E" w:rsidRPr="005116B3" w:rsidRDefault="00030C3E" w:rsidP="00030C3E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28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2" w:type="dxa"/>
          </w:tcPr>
          <w:p w:rsidR="00030C3E" w:rsidRPr="005116B3" w:rsidRDefault="00030C3E" w:rsidP="00030C3E">
            <w:pPr>
              <w:spacing w:after="0" w:line="240" w:lineRule="auto"/>
            </w:pPr>
            <w:r w:rsidRPr="005116B3">
              <w:t>5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F82044" w:rsidRPr="00D557E5" w:rsidRDefault="00F82044">
      <w:pPr>
        <w:rPr>
          <w:rFonts w:ascii="Times New Roman" w:hAnsi="Times New Roman" w:cs="Times New Roman"/>
        </w:rPr>
      </w:pPr>
    </w:p>
    <w:sectPr w:rsidR="00F82044" w:rsidRPr="00D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F3" w:rsidRDefault="004C0BF3" w:rsidP="001C456C">
      <w:pPr>
        <w:spacing w:after="0" w:line="240" w:lineRule="auto"/>
      </w:pPr>
      <w:r>
        <w:separator/>
      </w:r>
    </w:p>
  </w:endnote>
  <w:endnote w:type="continuationSeparator" w:id="0">
    <w:p w:rsidR="004C0BF3" w:rsidRDefault="004C0BF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F3" w:rsidRDefault="004C0BF3" w:rsidP="001C456C">
      <w:pPr>
        <w:spacing w:after="0" w:line="240" w:lineRule="auto"/>
      </w:pPr>
      <w:r>
        <w:separator/>
      </w:r>
    </w:p>
  </w:footnote>
  <w:footnote w:type="continuationSeparator" w:id="0">
    <w:p w:rsidR="004C0BF3" w:rsidRDefault="004C0BF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11144"/>
    <w:rsid w:val="00013486"/>
    <w:rsid w:val="00014B89"/>
    <w:rsid w:val="00030C3E"/>
    <w:rsid w:val="000C0697"/>
    <w:rsid w:val="000D2E12"/>
    <w:rsid w:val="000F218A"/>
    <w:rsid w:val="001527D9"/>
    <w:rsid w:val="00152E24"/>
    <w:rsid w:val="00185C07"/>
    <w:rsid w:val="001A20AC"/>
    <w:rsid w:val="001A410E"/>
    <w:rsid w:val="001C456C"/>
    <w:rsid w:val="001E4021"/>
    <w:rsid w:val="001E759C"/>
    <w:rsid w:val="0021577F"/>
    <w:rsid w:val="00241938"/>
    <w:rsid w:val="002B4C87"/>
    <w:rsid w:val="002C33E1"/>
    <w:rsid w:val="002C4B93"/>
    <w:rsid w:val="00393BCE"/>
    <w:rsid w:val="0047422A"/>
    <w:rsid w:val="004C0BF3"/>
    <w:rsid w:val="004F7C06"/>
    <w:rsid w:val="0055177B"/>
    <w:rsid w:val="00562E57"/>
    <w:rsid w:val="00590DD7"/>
    <w:rsid w:val="005D1AFE"/>
    <w:rsid w:val="005E03CA"/>
    <w:rsid w:val="005E3434"/>
    <w:rsid w:val="006614C4"/>
    <w:rsid w:val="006838F7"/>
    <w:rsid w:val="00705351"/>
    <w:rsid w:val="007628D6"/>
    <w:rsid w:val="00765649"/>
    <w:rsid w:val="00777023"/>
    <w:rsid w:val="007C0E27"/>
    <w:rsid w:val="007C5D6F"/>
    <w:rsid w:val="0081197F"/>
    <w:rsid w:val="00850CD4"/>
    <w:rsid w:val="008543D3"/>
    <w:rsid w:val="008D0A94"/>
    <w:rsid w:val="008D2DA2"/>
    <w:rsid w:val="008F56E0"/>
    <w:rsid w:val="00901723"/>
    <w:rsid w:val="00962021"/>
    <w:rsid w:val="00985A5C"/>
    <w:rsid w:val="00A7683A"/>
    <w:rsid w:val="00AD62C9"/>
    <w:rsid w:val="00AE2BF2"/>
    <w:rsid w:val="00AE3373"/>
    <w:rsid w:val="00B17F65"/>
    <w:rsid w:val="00B27026"/>
    <w:rsid w:val="00BE226D"/>
    <w:rsid w:val="00BE4FC5"/>
    <w:rsid w:val="00C32F5A"/>
    <w:rsid w:val="00CF30F7"/>
    <w:rsid w:val="00D137CD"/>
    <w:rsid w:val="00D456CC"/>
    <w:rsid w:val="00D557E5"/>
    <w:rsid w:val="00D56D7D"/>
    <w:rsid w:val="00DD2D93"/>
    <w:rsid w:val="00E54598"/>
    <w:rsid w:val="00EE26B9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A0BF"/>
  <w15:docId w15:val="{7E8E35CB-F024-4BCA-A1B7-DE770C6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5C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330A-4BE0-4113-8A30-7A4EA15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47</cp:revision>
  <dcterms:created xsi:type="dcterms:W3CDTF">2018-10-23T07:15:00Z</dcterms:created>
  <dcterms:modified xsi:type="dcterms:W3CDTF">2020-09-03T15:50:00Z</dcterms:modified>
</cp:coreProperties>
</file>