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2219DE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Makro İktisat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r w:rsidR="00912CF8">
              <w:rPr>
                <w:b/>
                <w:sz w:val="20"/>
              </w:rPr>
              <w:t>Kredisi</w:t>
            </w:r>
          </w:p>
        </w:tc>
        <w:tc>
          <w:tcPr>
            <w:tcW w:w="7057" w:type="dxa"/>
          </w:tcPr>
          <w:p w:rsidR="00984AE6" w:rsidRDefault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3 (3 Saat Teorik)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353A11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Dr. Öğr. Üyesi Emel ŞENBAYRAM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12CF8" w:rsidRDefault="002219DE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912CF8">
        <w:trPr>
          <w:trHeight w:val="46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12CF8" w:rsidRDefault="00912CF8" w:rsidP="00912CF8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12CF8" w:rsidRDefault="002219DE" w:rsidP="00912CF8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Salı 10</w:t>
            </w:r>
            <w:r w:rsidR="00912CF8">
              <w:rPr>
                <w:sz w:val="20"/>
              </w:rPr>
              <w:t xml:space="preserve">:00 – </w:t>
            </w:r>
            <w:r>
              <w:rPr>
                <w:sz w:val="20"/>
              </w:rPr>
              <w:t>11</w:t>
            </w:r>
            <w:r w:rsidR="00912CF8">
              <w:rPr>
                <w:sz w:val="20"/>
              </w:rPr>
              <w:t>:00</w:t>
            </w:r>
          </w:p>
        </w:tc>
      </w:tr>
      <w:tr w:rsidR="00912CF8">
        <w:trPr>
          <w:trHeight w:val="230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12CF8" w:rsidRDefault="009F2C66" w:rsidP="00912CF8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353A11" w:rsidRPr="00C70613">
                <w:rPr>
                  <w:rStyle w:val="Kpr"/>
                  <w:sz w:val="20"/>
                </w:rPr>
                <w:t>emel.aba@harran.edu.tr</w:t>
              </w:r>
            </w:hyperlink>
            <w:r w:rsidR="00353A11">
              <w:rPr>
                <w:sz w:val="20"/>
              </w:rPr>
              <w:tab/>
              <w:t>0414 318 30 00- 2551</w:t>
            </w:r>
          </w:p>
        </w:tc>
      </w:tr>
      <w:tr w:rsidR="00912CF8">
        <w:trPr>
          <w:trHeight w:val="921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353A11" w:rsidRDefault="00353A11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</w:t>
            </w:r>
            <w:r w:rsidR="00912CF8">
              <w:rPr>
                <w:sz w:val="20"/>
              </w:rPr>
              <w:t xml:space="preserve"> Eğitim. </w:t>
            </w:r>
          </w:p>
          <w:p w:rsidR="00912CF8" w:rsidRDefault="00912CF8" w:rsidP="00912CF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Konu anlatım, Soru-yanıt, örnek çözümler, doküman incelemesi.</w:t>
            </w:r>
          </w:p>
          <w:p w:rsidR="00912CF8" w:rsidRDefault="00912CF8" w:rsidP="00912CF8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12CF8">
        <w:trPr>
          <w:trHeight w:val="457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12CF8" w:rsidRPr="00200680" w:rsidRDefault="002219DE" w:rsidP="00912CF8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>
              <w:t>Bu dersin amacı, Makro İktisat teorileri çerçevesinde iktisadi olgu ve olayların kavranması ve analiz yeterliliği kazandırmaktır.</w:t>
            </w:r>
          </w:p>
        </w:tc>
      </w:tr>
      <w:tr w:rsidR="00912CF8" w:rsidTr="00F32E43">
        <w:trPr>
          <w:trHeight w:val="1495"/>
        </w:trPr>
        <w:tc>
          <w:tcPr>
            <w:tcW w:w="2407" w:type="dxa"/>
          </w:tcPr>
          <w:p w:rsidR="00912CF8" w:rsidRDefault="00912CF8" w:rsidP="00912CF8">
            <w:pPr>
              <w:pStyle w:val="TableParagraph"/>
              <w:spacing w:line="240" w:lineRule="auto"/>
              <w:ind w:left="0"/>
            </w:pPr>
          </w:p>
          <w:p w:rsidR="00912CF8" w:rsidRDefault="00912CF8" w:rsidP="00912CF8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12CF8" w:rsidRDefault="00912CF8" w:rsidP="00912CF8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FA049F" w:rsidRPr="00A54CB4" w:rsidRDefault="00FA049F" w:rsidP="00FA049F">
            <w:pPr>
              <w:rPr>
                <w:sz w:val="20"/>
                <w:szCs w:val="20"/>
              </w:rPr>
            </w:pPr>
            <w:r w:rsidRPr="00A54CB4">
              <w:rPr>
                <w:sz w:val="20"/>
                <w:szCs w:val="20"/>
              </w:rPr>
              <w:t>Bu dersin sonunda öğrenci;</w:t>
            </w:r>
          </w:p>
          <w:p w:rsidR="002219DE" w:rsidRPr="002219DE" w:rsidRDefault="002219DE" w:rsidP="002219DE">
            <w:pPr>
              <w:pStyle w:val="TableParagraph"/>
              <w:spacing w:line="215" w:lineRule="exact"/>
              <w:rPr>
                <w:sz w:val="20"/>
              </w:rPr>
            </w:pPr>
            <w:r w:rsidRPr="002219DE">
              <w:rPr>
                <w:sz w:val="20"/>
              </w:rPr>
              <w:t>1. İktisat biliminin ortaya çıkaran ekonomik koşulların gelişimini öğrenir.</w:t>
            </w:r>
          </w:p>
          <w:p w:rsidR="002219DE" w:rsidRPr="002219DE" w:rsidRDefault="002219DE" w:rsidP="002219DE">
            <w:pPr>
              <w:pStyle w:val="TableParagraph"/>
              <w:spacing w:line="215" w:lineRule="exact"/>
              <w:rPr>
                <w:sz w:val="20"/>
              </w:rPr>
            </w:pPr>
            <w:r w:rsidRPr="002219DE">
              <w:rPr>
                <w:sz w:val="20"/>
              </w:rPr>
              <w:t xml:space="preserve">2. İktisadi olguları analiz etmede kullanılan mikro ve makro analiz ayrımını </w:t>
            </w:r>
          </w:p>
          <w:p w:rsidR="002219DE" w:rsidRPr="002219DE" w:rsidRDefault="002219DE" w:rsidP="002219DE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 w:rsidRPr="002219DE">
              <w:rPr>
                <w:sz w:val="20"/>
              </w:rPr>
              <w:t>öğrenir</w:t>
            </w:r>
            <w:proofErr w:type="gramEnd"/>
            <w:r w:rsidRPr="002219DE">
              <w:rPr>
                <w:sz w:val="20"/>
              </w:rPr>
              <w:t>.</w:t>
            </w:r>
          </w:p>
          <w:p w:rsidR="002219DE" w:rsidRPr="002219DE" w:rsidRDefault="002219DE" w:rsidP="002219DE">
            <w:pPr>
              <w:pStyle w:val="TableParagraph"/>
              <w:spacing w:line="215" w:lineRule="exact"/>
              <w:rPr>
                <w:sz w:val="20"/>
              </w:rPr>
            </w:pPr>
            <w:r w:rsidRPr="002219DE">
              <w:rPr>
                <w:sz w:val="20"/>
              </w:rPr>
              <w:t xml:space="preserve">3. Ekonomilerin temel hedefleri ve makro iktisatta kullanılan temel teori ve </w:t>
            </w:r>
          </w:p>
          <w:p w:rsidR="002219DE" w:rsidRPr="002219DE" w:rsidRDefault="002219DE" w:rsidP="002219DE">
            <w:pPr>
              <w:pStyle w:val="TableParagraph"/>
              <w:spacing w:line="215" w:lineRule="exact"/>
              <w:rPr>
                <w:sz w:val="20"/>
              </w:rPr>
            </w:pPr>
            <w:proofErr w:type="gramStart"/>
            <w:r w:rsidRPr="002219DE">
              <w:rPr>
                <w:sz w:val="20"/>
              </w:rPr>
              <w:t>kavramları</w:t>
            </w:r>
            <w:proofErr w:type="gramEnd"/>
            <w:r w:rsidRPr="002219DE">
              <w:rPr>
                <w:sz w:val="20"/>
              </w:rPr>
              <w:t xml:space="preserve"> öğrenir.</w:t>
            </w:r>
          </w:p>
          <w:p w:rsidR="002219DE" w:rsidRPr="002219DE" w:rsidRDefault="002219DE" w:rsidP="002219DE">
            <w:pPr>
              <w:pStyle w:val="TableParagraph"/>
              <w:spacing w:line="215" w:lineRule="exact"/>
              <w:rPr>
                <w:sz w:val="20"/>
              </w:rPr>
            </w:pPr>
            <w:r w:rsidRPr="002219DE">
              <w:rPr>
                <w:sz w:val="20"/>
              </w:rPr>
              <w:t>4. Fiyat istikrarı koşulları ve ekonomi üzerindeki etkilerini kavrar.</w:t>
            </w:r>
          </w:p>
          <w:p w:rsidR="002219DE" w:rsidRDefault="002219DE" w:rsidP="002219DE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2219DE">
              <w:rPr>
                <w:sz w:val="20"/>
              </w:rPr>
              <w:t xml:space="preserve">5. İstihdam oluşumunu açıklayan teori ve kavramları öğrenir. </w:t>
            </w:r>
          </w:p>
          <w:p w:rsidR="00912CF8" w:rsidRDefault="002219DE" w:rsidP="002219DE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2219DE">
              <w:rPr>
                <w:sz w:val="20"/>
              </w:rPr>
              <w:t>6. Büyüme teorileri ve ekonomik dengedeki etkilerini kavrar.</w:t>
            </w:r>
          </w:p>
        </w:tc>
      </w:tr>
      <w:tr w:rsidR="006E6747">
        <w:trPr>
          <w:trHeight w:val="230"/>
        </w:trPr>
        <w:tc>
          <w:tcPr>
            <w:tcW w:w="2407" w:type="dxa"/>
            <w:vMerge w:val="restart"/>
          </w:tcPr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line="240" w:lineRule="auto"/>
              <w:ind w:left="0"/>
            </w:pPr>
          </w:p>
          <w:p w:rsidR="006E6747" w:rsidRDefault="006E6747" w:rsidP="00912CF8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6E6747" w:rsidRDefault="006E6747" w:rsidP="00912CF8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6E6747" w:rsidRDefault="006E6747" w:rsidP="00912CF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19DE">
              <w:rPr>
                <w:b/>
                <w:sz w:val="20"/>
                <w:szCs w:val="20"/>
              </w:rPr>
              <w:t xml:space="preserve">1. Hafta: </w:t>
            </w:r>
            <w:r w:rsidR="002219DE" w:rsidRPr="002219DE">
              <w:rPr>
                <w:sz w:val="20"/>
                <w:szCs w:val="20"/>
              </w:rPr>
              <w:t>Makro iktisadın ilgi alanları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Milli Gelir Muhasebesi ve Milli Gelir ile İlgili Kavramlar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Tüketim-Tasarruf İlişkisi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Yatırımlar ve Kamu Harcamaları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Denge Geliri ve Harcamalarda Değişim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rPr>
                <w:sz w:val="20"/>
                <w:szCs w:val="20"/>
              </w:rPr>
              <w:t>Genel Tekrar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7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Maliye Politikası Amaç ve Araçları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8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Bütçe Dengesi ve Borçlanma Politikaları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Paranın Fonksiyonu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Paranın Evrimi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rPr>
                <w:sz w:val="20"/>
                <w:szCs w:val="20"/>
              </w:rPr>
              <w:t>Genel Tekrar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Para ve Bankacılık Sistemi</w:t>
            </w:r>
          </w:p>
        </w:tc>
      </w:tr>
      <w:tr w:rsidR="006E6747" w:rsidTr="00EE57D6">
        <w:trPr>
          <w:trHeight w:val="7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Enflasyon Teorileri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A54CB4" w:rsidRDefault="006E6747" w:rsidP="0022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049F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FA049F">
              <w:rPr>
                <w:b/>
                <w:sz w:val="20"/>
                <w:szCs w:val="20"/>
              </w:rPr>
              <w:t>. Hafta:</w:t>
            </w:r>
            <w:r>
              <w:rPr>
                <w:sz w:val="20"/>
                <w:szCs w:val="20"/>
              </w:rPr>
              <w:t xml:space="preserve"> </w:t>
            </w:r>
            <w:r w:rsidR="002219DE">
              <w:t>Dış Ticaret Dengesi</w:t>
            </w:r>
          </w:p>
        </w:tc>
      </w:tr>
      <w:tr w:rsidR="006E6747" w:rsidTr="00EE57D6">
        <w:trPr>
          <w:trHeight w:val="230"/>
        </w:trPr>
        <w:tc>
          <w:tcPr>
            <w:tcW w:w="2407" w:type="dxa"/>
            <w:vMerge/>
          </w:tcPr>
          <w:p w:rsidR="006E6747" w:rsidRDefault="006E6747" w:rsidP="00FA049F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</w:tcPr>
          <w:p w:rsidR="006E6747" w:rsidRPr="006E6747" w:rsidRDefault="006E6747" w:rsidP="002219DE">
            <w:pPr>
              <w:rPr>
                <w:b/>
                <w:sz w:val="20"/>
                <w:szCs w:val="20"/>
              </w:rPr>
            </w:pPr>
            <w:r w:rsidRPr="006E6747">
              <w:rPr>
                <w:b/>
                <w:sz w:val="20"/>
                <w:szCs w:val="20"/>
              </w:rPr>
              <w:t xml:space="preserve">15. </w:t>
            </w:r>
            <w:proofErr w:type="gramStart"/>
            <w:r w:rsidRPr="006E6747">
              <w:rPr>
                <w:b/>
                <w:sz w:val="20"/>
                <w:szCs w:val="20"/>
              </w:rPr>
              <w:t xml:space="preserve">Hafta : </w:t>
            </w:r>
            <w:r w:rsidR="002219DE">
              <w:t>Ekonomik</w:t>
            </w:r>
            <w:proofErr w:type="gramEnd"/>
            <w:r w:rsidR="002219DE">
              <w:t xml:space="preserve"> Büyüme ve Kalkınma</w:t>
            </w:r>
          </w:p>
        </w:tc>
      </w:tr>
      <w:tr w:rsidR="00FA049F" w:rsidTr="00912CF8">
        <w:trPr>
          <w:trHeight w:val="1136"/>
        </w:trPr>
        <w:tc>
          <w:tcPr>
            <w:tcW w:w="2407" w:type="dxa"/>
          </w:tcPr>
          <w:p w:rsidR="00FA049F" w:rsidRDefault="00FA049F" w:rsidP="00FA049F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</w:p>
          <w:p w:rsidR="00FA049F" w:rsidRDefault="00FA049F" w:rsidP="00FA049F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FA049F" w:rsidRDefault="00FA049F" w:rsidP="00FA049F">
            <w:pPr>
              <w:pStyle w:val="TableParagraph"/>
              <w:spacing w:line="219" w:lineRule="exact"/>
              <w:jc w:val="both"/>
              <w:rPr>
                <w:sz w:val="20"/>
              </w:rPr>
            </w:pPr>
          </w:p>
          <w:p w:rsidR="00FA049F" w:rsidRDefault="00FA049F" w:rsidP="00FA049F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>Yüz yüze yapılacak olan sınavların ağırlığı Ara Sınav %</w:t>
            </w:r>
            <w:proofErr w:type="gramStart"/>
            <w:r>
              <w:rPr>
                <w:sz w:val="20"/>
              </w:rPr>
              <w:t>40,</w:t>
            </w:r>
            <w:proofErr w:type="gramEnd"/>
            <w:r>
              <w:rPr>
                <w:sz w:val="20"/>
              </w:rPr>
              <w:t xml:space="preserve"> ve Yarıyıl Sonu Sınavı %60 şeklindedir. Meslek Yüksekokulu Yönetim Kurulunun alacağı karara göre sınavların yapılacağı tarihler belirlenerek web sayfasında ilan edilecektir.</w:t>
            </w:r>
          </w:p>
        </w:tc>
      </w:tr>
      <w:tr w:rsidR="00FA049F">
        <w:trPr>
          <w:trHeight w:val="688"/>
        </w:trPr>
        <w:tc>
          <w:tcPr>
            <w:tcW w:w="2407" w:type="dxa"/>
          </w:tcPr>
          <w:p w:rsidR="00FA049F" w:rsidRDefault="00FA049F" w:rsidP="00FA049F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FA049F" w:rsidRDefault="00FA049F" w:rsidP="00FA049F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C41486" w:rsidRDefault="002219DE" w:rsidP="00FA049F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  <w:r>
              <w:t>Türkay, O</w:t>
            </w:r>
            <w:proofErr w:type="gramStart"/>
            <w:r>
              <w:t>.,</w:t>
            </w:r>
            <w:proofErr w:type="gramEnd"/>
            <w:r>
              <w:t xml:space="preserve"> Alkin, E. (2001). İktisada Giriş. Eskişehir: Anadolu Üniversitesi Yayınları. Yıldırım, K. (2014). İktisada Giriş. Ankara: Nisan Yayınevi.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CE5F87" w:rsidRPr="00580EF6" w:rsidTr="00DF6526">
        <w:tc>
          <w:tcPr>
            <w:tcW w:w="9284" w:type="dxa"/>
            <w:gridSpan w:val="16"/>
          </w:tcPr>
          <w:p w:rsidR="00CE5F87" w:rsidRDefault="00CE5F87" w:rsidP="00DF6526">
            <w:pPr>
              <w:jc w:val="center"/>
              <w:rPr>
                <w:b/>
              </w:rPr>
            </w:pPr>
            <w:r w:rsidRPr="00580EF6">
              <w:rPr>
                <w:b/>
              </w:rPr>
              <w:lastRenderedPageBreak/>
              <w:t xml:space="preserve">PROGRAM ÖĞRENME ÇIKTILARI İLE </w:t>
            </w:r>
          </w:p>
          <w:p w:rsidR="00CE5F87" w:rsidRPr="00580EF6" w:rsidRDefault="00CE5F87" w:rsidP="00DF6526">
            <w:pPr>
              <w:jc w:val="center"/>
              <w:rPr>
                <w:b/>
              </w:rPr>
            </w:pPr>
            <w:r w:rsidRPr="00580EF6">
              <w:rPr>
                <w:b/>
              </w:rPr>
              <w:t>DERS ÖĞRENİM ÇIKTILARI İLİŞKİSİ</w:t>
            </w:r>
          </w:p>
        </w:tc>
      </w:tr>
      <w:tr w:rsidR="00CE5F87" w:rsidRPr="00580EF6" w:rsidTr="00DF6526"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44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1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2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3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/>
        </w:tc>
        <w:tc>
          <w:tcPr>
            <w:tcW w:w="844" w:type="dxa"/>
          </w:tcPr>
          <w:p w:rsidR="00CE5F87" w:rsidRPr="00580EF6" w:rsidRDefault="00CE5F87" w:rsidP="00DF6526">
            <w:r>
              <w:t>4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</w:tr>
      <w:tr w:rsidR="00CE5F87" w:rsidRPr="00580EF6" w:rsidTr="00DF6526">
        <w:tc>
          <w:tcPr>
            <w:tcW w:w="844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ÖÇ</w:t>
            </w:r>
            <w:r w:rsidRPr="00EF3F15">
              <w:rPr>
                <w:b/>
              </w:rPr>
              <w:t>6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/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  <w:gridSpan w:val="2"/>
          </w:tcPr>
          <w:p w:rsidR="00CE5F87" w:rsidRPr="00580EF6" w:rsidRDefault="00CE5F87" w:rsidP="00DF6526">
            <w:r>
              <w:t>5</w:t>
            </w:r>
          </w:p>
        </w:tc>
        <w:tc>
          <w:tcPr>
            <w:tcW w:w="844" w:type="dxa"/>
          </w:tcPr>
          <w:p w:rsidR="00CE5F87" w:rsidRPr="00580EF6" w:rsidRDefault="00CE5F87" w:rsidP="00DF6526">
            <w:r>
              <w:t>5</w:t>
            </w:r>
          </w:p>
        </w:tc>
      </w:tr>
      <w:tr w:rsidR="00CE5F87" w:rsidRPr="00580EF6" w:rsidTr="00DF6526">
        <w:trPr>
          <w:trHeight w:val="302"/>
        </w:trPr>
        <w:tc>
          <w:tcPr>
            <w:tcW w:w="9284" w:type="dxa"/>
            <w:gridSpan w:val="16"/>
          </w:tcPr>
          <w:p w:rsidR="00CE5F87" w:rsidRPr="00580EF6" w:rsidRDefault="00CE5F87" w:rsidP="00DF6526">
            <w:pPr>
              <w:jc w:val="center"/>
            </w:pPr>
            <w:r>
              <w:rPr>
                <w:b/>
              </w:rPr>
              <w:t>ÖÇ: Öğrenme Çıktıları        PÇ: Program Çıktıları</w:t>
            </w:r>
          </w:p>
        </w:tc>
      </w:tr>
      <w:tr w:rsidR="00CE5F87" w:rsidRPr="00580EF6" w:rsidTr="00DF6526">
        <w:trPr>
          <w:trHeight w:val="490"/>
        </w:trPr>
        <w:tc>
          <w:tcPr>
            <w:tcW w:w="1547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 xml:space="preserve">1 </w:t>
            </w:r>
            <w:r>
              <w:rPr>
                <w:b/>
              </w:rPr>
              <w:t>- Ç</w:t>
            </w:r>
            <w:r w:rsidRPr="00EF3F15">
              <w:rPr>
                <w:b/>
              </w:rPr>
              <w:t>ok düşük</w:t>
            </w:r>
          </w:p>
        </w:tc>
        <w:tc>
          <w:tcPr>
            <w:tcW w:w="1548" w:type="dxa"/>
            <w:gridSpan w:val="3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2 - D</w:t>
            </w:r>
            <w:r w:rsidRPr="00EF3F15">
              <w:rPr>
                <w:b/>
              </w:rPr>
              <w:t>üşük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CE5F87" w:rsidRPr="00EF3F15" w:rsidRDefault="00CE5F87" w:rsidP="00DF6526">
            <w:pPr>
              <w:rPr>
                <w:b/>
              </w:rPr>
            </w:pPr>
            <w:r w:rsidRPr="00EF3F15">
              <w:rPr>
                <w:b/>
              </w:rPr>
              <w:t>5-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5"/>
        <w:gridCol w:w="818"/>
        <w:gridCol w:w="818"/>
        <w:gridCol w:w="818"/>
        <w:gridCol w:w="818"/>
        <w:gridCol w:w="818"/>
        <w:gridCol w:w="819"/>
        <w:gridCol w:w="819"/>
        <w:gridCol w:w="819"/>
        <w:gridCol w:w="819"/>
        <w:gridCol w:w="827"/>
      </w:tblGrid>
      <w:tr w:rsidR="00CE5F87" w:rsidTr="00DF6526">
        <w:tc>
          <w:tcPr>
            <w:tcW w:w="1095" w:type="dxa"/>
          </w:tcPr>
          <w:p w:rsidR="00CE5F87" w:rsidRDefault="00CE5F87" w:rsidP="00DF6526"/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8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9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9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9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9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7" w:type="dxa"/>
          </w:tcPr>
          <w:p w:rsidR="00CE5F87" w:rsidRPr="00EF3F15" w:rsidRDefault="00CE5F87" w:rsidP="00DF6526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CE5F87" w:rsidTr="00DF6526">
        <w:tc>
          <w:tcPr>
            <w:tcW w:w="1095" w:type="dxa"/>
          </w:tcPr>
          <w:p w:rsidR="00CE5F87" w:rsidRPr="00D91A2D" w:rsidRDefault="00CE5F87" w:rsidP="00DF6526">
            <w:pPr>
              <w:rPr>
                <w:b/>
              </w:rPr>
            </w:pPr>
            <w:r>
              <w:rPr>
                <w:b/>
              </w:rPr>
              <w:t>İktisada Giriş</w:t>
            </w:r>
          </w:p>
        </w:tc>
        <w:tc>
          <w:tcPr>
            <w:tcW w:w="818" w:type="dxa"/>
          </w:tcPr>
          <w:p w:rsidR="00CE5F87" w:rsidRDefault="00CE5F87" w:rsidP="00DF6526">
            <w:r>
              <w:t>5</w:t>
            </w:r>
          </w:p>
        </w:tc>
        <w:tc>
          <w:tcPr>
            <w:tcW w:w="818" w:type="dxa"/>
          </w:tcPr>
          <w:p w:rsidR="00CE5F87" w:rsidRDefault="00CE5F87" w:rsidP="00DF6526"/>
        </w:tc>
        <w:tc>
          <w:tcPr>
            <w:tcW w:w="818" w:type="dxa"/>
          </w:tcPr>
          <w:p w:rsidR="00CE5F87" w:rsidRDefault="00CE5F87" w:rsidP="00DF6526">
            <w:r>
              <w:t>5</w:t>
            </w:r>
          </w:p>
        </w:tc>
        <w:tc>
          <w:tcPr>
            <w:tcW w:w="818" w:type="dxa"/>
          </w:tcPr>
          <w:p w:rsidR="00CE5F87" w:rsidRDefault="00CE5F87" w:rsidP="00DF6526">
            <w:r>
              <w:t>5</w:t>
            </w:r>
          </w:p>
        </w:tc>
        <w:tc>
          <w:tcPr>
            <w:tcW w:w="818" w:type="dxa"/>
          </w:tcPr>
          <w:p w:rsidR="00CE5F87" w:rsidRDefault="00CE5F87" w:rsidP="00DF6526">
            <w:r>
              <w:t>5</w:t>
            </w:r>
          </w:p>
        </w:tc>
        <w:tc>
          <w:tcPr>
            <w:tcW w:w="819" w:type="dxa"/>
          </w:tcPr>
          <w:p w:rsidR="00CE5F87" w:rsidRDefault="00CE5F87" w:rsidP="00DF6526">
            <w:r>
              <w:t>5</w:t>
            </w:r>
          </w:p>
        </w:tc>
        <w:tc>
          <w:tcPr>
            <w:tcW w:w="819" w:type="dxa"/>
          </w:tcPr>
          <w:p w:rsidR="00CE5F87" w:rsidRDefault="00CE5F87" w:rsidP="00DF6526">
            <w:r>
              <w:t>5</w:t>
            </w:r>
          </w:p>
        </w:tc>
        <w:tc>
          <w:tcPr>
            <w:tcW w:w="819" w:type="dxa"/>
          </w:tcPr>
          <w:p w:rsidR="00CE5F87" w:rsidRDefault="00CE5F87" w:rsidP="00DF6526">
            <w:r>
              <w:t>4</w:t>
            </w:r>
          </w:p>
        </w:tc>
        <w:tc>
          <w:tcPr>
            <w:tcW w:w="819" w:type="dxa"/>
          </w:tcPr>
          <w:p w:rsidR="00CE5F87" w:rsidRDefault="00CE5F87" w:rsidP="00DF6526">
            <w:r>
              <w:t>5</w:t>
            </w:r>
          </w:p>
        </w:tc>
        <w:tc>
          <w:tcPr>
            <w:tcW w:w="827" w:type="dxa"/>
          </w:tcPr>
          <w:p w:rsidR="00CE5F87" w:rsidRDefault="00CE5F87" w:rsidP="00DF6526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6"/>
    <w:rsid w:val="00200680"/>
    <w:rsid w:val="002219DE"/>
    <w:rsid w:val="00353A11"/>
    <w:rsid w:val="00552C81"/>
    <w:rsid w:val="006331B9"/>
    <w:rsid w:val="006E6747"/>
    <w:rsid w:val="008C4386"/>
    <w:rsid w:val="00912CF8"/>
    <w:rsid w:val="00984AE6"/>
    <w:rsid w:val="009F2C66"/>
    <w:rsid w:val="00A9170B"/>
    <w:rsid w:val="00B93C79"/>
    <w:rsid w:val="00C41486"/>
    <w:rsid w:val="00CE5F87"/>
    <w:rsid w:val="00DA5681"/>
    <w:rsid w:val="00DF6526"/>
    <w:rsid w:val="00F32E43"/>
    <w:rsid w:val="00FA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B7B0B-DF78-458E-9714-61FC1447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el.aba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admin</cp:lastModifiedBy>
  <cp:revision>2</cp:revision>
  <cp:lastPrinted>2019-09-26T10:43:00Z</cp:lastPrinted>
  <dcterms:created xsi:type="dcterms:W3CDTF">2022-01-31T08:41:00Z</dcterms:created>
  <dcterms:modified xsi:type="dcterms:W3CDTF">2022-01-31T08:41:00Z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