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DE3F76" w:rsidRPr="006001EC" w:rsidTr="00277B03">
        <w:tc>
          <w:tcPr>
            <w:tcW w:w="3605" w:type="dxa"/>
            <w:gridSpan w:val="2"/>
          </w:tcPr>
          <w:p w:rsidR="00DE3F76" w:rsidRPr="006001EC" w:rsidRDefault="00DE3F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DE3F76" w:rsidRPr="006001EC" w:rsidRDefault="00DE3F7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3F76" w:rsidRPr="006001EC" w:rsidTr="00277B03">
        <w:tc>
          <w:tcPr>
            <w:tcW w:w="3605" w:type="dxa"/>
            <w:gridSpan w:val="2"/>
          </w:tcPr>
          <w:p w:rsidR="00DE3F76" w:rsidRPr="006001EC" w:rsidRDefault="00DE3F7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Binicilik Eğitimi - II</w:t>
            </w:r>
          </w:p>
        </w:tc>
        <w:tc>
          <w:tcPr>
            <w:tcW w:w="5575" w:type="dxa"/>
            <w:vMerge/>
          </w:tcPr>
          <w:p w:rsidR="00DE3F76" w:rsidRPr="006001EC" w:rsidRDefault="00DE3F76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DE3F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5E3434" w:rsidRPr="006001EC" w:rsidRDefault="00DE3F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6001EC" w:rsidRDefault="00DE3F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Serhan GÜNGÖR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DE3F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84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C80977" w:rsidRPr="006001EC">
              <w:rPr>
                <w:rFonts w:ascii="Times New Roman" w:hAnsi="Times New Roman" w:cs="Times New Roman"/>
                <w:color w:val="000000"/>
              </w:rPr>
              <w:t>Binicilik hissinin gelişti</w:t>
            </w:r>
            <w:r w:rsidR="00846B90">
              <w:rPr>
                <w:rFonts w:ascii="Times New Roman" w:hAnsi="Times New Roman" w:cs="Times New Roman"/>
                <w:color w:val="000000"/>
              </w:rPr>
              <w:t xml:space="preserve">rilerek atın ileri </w:t>
            </w:r>
            <w:proofErr w:type="spellStart"/>
            <w:r w:rsidR="00846B90">
              <w:rPr>
                <w:rFonts w:ascii="Times New Roman" w:hAnsi="Times New Roman" w:cs="Times New Roman"/>
                <w:color w:val="000000"/>
              </w:rPr>
              <w:t>gidiciliğini</w:t>
            </w:r>
            <w:proofErr w:type="spellEnd"/>
            <w:r w:rsidR="00846B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0977" w:rsidRPr="006001EC">
              <w:rPr>
                <w:rFonts w:ascii="Times New Roman" w:hAnsi="Times New Roman" w:cs="Times New Roman"/>
                <w:color w:val="000000"/>
              </w:rPr>
              <w:t>bozmadan at terbiyesi eğitim şablonuna uyarak taşıcı gücün geliştirilmesini sağlamak</w:t>
            </w:r>
            <w:r w:rsidR="00777023" w:rsidRPr="006001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1EC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6001EC" w:rsidTr="00807B26">
        <w:trPr>
          <w:trHeight w:val="2693"/>
        </w:trPr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bCs/>
                <w:sz w:val="22"/>
                <w:szCs w:val="22"/>
              </w:rPr>
              <w:t>Bu dersin sonunda öğrenci;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Binicilik hissinin geliştirir,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Ata yardımsız binmek ve yere inmeyi bilir,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Yürüyüş şekillerinde dönüşleri yapar,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Tempo,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="005600E0" w:rsidRPr="006001EC">
              <w:rPr>
                <w:color w:val="000000"/>
                <w:sz w:val="22"/>
                <w:szCs w:val="22"/>
              </w:rPr>
              <w:t>uyum,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yumuşaklık,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irtibat,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içtepi,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doğruluk,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topluluk kavramlarının öğrenir,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Oturuş şekillerinin öğrenir,</w:t>
            </w:r>
          </w:p>
          <w:p w:rsidR="00807B26" w:rsidRPr="006001EC" w:rsidRDefault="00807B26" w:rsidP="00807B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Doğru tanzim ve uygulanışını bilir,</w:t>
            </w:r>
          </w:p>
          <w:p w:rsidR="00F26FFE" w:rsidRPr="006001EC" w:rsidRDefault="00F26FFE" w:rsidP="00807B2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2"/>
          </w:tcPr>
          <w:p w:rsidR="005E3434" w:rsidRPr="006001EC" w:rsidRDefault="005E3434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1EC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1EC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Ata Binmeden Önce Yapılması Gerekenler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Binicilik Hissi Ve Atla İletişim Kurma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Ata Yardımsız Binmek Ve İnmek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Adeta da Biniş Ve Dönüşler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Süratlide Biniş Ve Dönüşler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Attan İndikten Sonra Yapılması Gerekenler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5600E0" w:rsidRPr="006001EC" w:rsidRDefault="00800373" w:rsidP="004552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5600E0" w:rsidRPr="006001EC" w:rsidRDefault="00800373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Tempo, Yumuşaklık, İstinat</w:t>
            </w:r>
            <w:r>
              <w:rPr>
                <w:sz w:val="22"/>
                <w:szCs w:val="22"/>
              </w:rPr>
              <w:t xml:space="preserve"> ve</w:t>
            </w:r>
            <w:r w:rsidRPr="006001EC">
              <w:rPr>
                <w:sz w:val="22"/>
                <w:szCs w:val="22"/>
              </w:rPr>
              <w:t xml:space="preserve"> </w:t>
            </w:r>
            <w:r w:rsidR="005600E0" w:rsidRPr="006001EC">
              <w:rPr>
                <w:sz w:val="22"/>
                <w:szCs w:val="22"/>
              </w:rPr>
              <w:t>İç Tepi (Vuruş-Tempo)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 xml:space="preserve">İleri </w:t>
            </w:r>
            <w:proofErr w:type="spellStart"/>
            <w:r w:rsidRPr="006001EC">
              <w:rPr>
                <w:sz w:val="22"/>
                <w:szCs w:val="22"/>
              </w:rPr>
              <w:t>Gidicilik</w:t>
            </w:r>
            <w:proofErr w:type="spellEnd"/>
            <w:r w:rsidRPr="006001EC">
              <w:rPr>
                <w:sz w:val="22"/>
                <w:szCs w:val="22"/>
              </w:rPr>
              <w:t>, Yaylanma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Doğru Tanzim Ve Uygulanışı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Topluluk (Atın Dış Görünüşü Nasıl Olmalı)</w:t>
            </w:r>
            <w:r w:rsidR="00FB6617">
              <w:rPr>
                <w:sz w:val="22"/>
                <w:szCs w:val="22"/>
              </w:rPr>
              <w:t xml:space="preserve">, Kısa ara sınav 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6001EC">
              <w:rPr>
                <w:sz w:val="22"/>
                <w:szCs w:val="22"/>
              </w:rPr>
              <w:t>Dresajda</w:t>
            </w:r>
            <w:proofErr w:type="spellEnd"/>
            <w:r w:rsidRPr="006001EC">
              <w:rPr>
                <w:sz w:val="22"/>
                <w:szCs w:val="22"/>
              </w:rPr>
              <w:t xml:space="preserve"> Oturuşu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Atlamada Oturuşu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Oturuş uygulamaları</w:t>
            </w:r>
          </w:p>
        </w:tc>
      </w:tr>
      <w:tr w:rsidR="005E3434" w:rsidRPr="006001EC" w:rsidTr="005E3434">
        <w:trPr>
          <w:trHeight w:val="300"/>
        </w:trPr>
        <w:tc>
          <w:tcPr>
            <w:tcW w:w="9180" w:type="dxa"/>
            <w:gridSpan w:val="3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3"/>
          </w:tcPr>
          <w:p w:rsidR="0093148E" w:rsidRPr="006001EC" w:rsidRDefault="0093148E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Oturuş şekillerinin öğrenir ve uygular,</w:t>
            </w:r>
          </w:p>
          <w:p w:rsidR="0093148E" w:rsidRPr="006001EC" w:rsidRDefault="0093148E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 xml:space="preserve">Diğer </w:t>
            </w:r>
            <w:proofErr w:type="gramStart"/>
            <w:r w:rsidRPr="006001EC">
              <w:rPr>
                <w:color w:val="000000"/>
                <w:sz w:val="22"/>
                <w:szCs w:val="22"/>
              </w:rPr>
              <w:t>branşlar</w:t>
            </w:r>
            <w:proofErr w:type="gramEnd"/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(Engel-</w:t>
            </w:r>
            <w:proofErr w:type="spellStart"/>
            <w:r w:rsidRPr="006001EC">
              <w:rPr>
                <w:color w:val="000000"/>
                <w:sz w:val="22"/>
                <w:szCs w:val="22"/>
              </w:rPr>
              <w:t>Endürans</w:t>
            </w:r>
            <w:proofErr w:type="spellEnd"/>
            <w:r w:rsidRPr="006001EC">
              <w:rPr>
                <w:color w:val="000000"/>
                <w:sz w:val="22"/>
                <w:szCs w:val="22"/>
              </w:rPr>
              <w:t xml:space="preserve"> vb.) için alt yapı oluşturur,</w:t>
            </w:r>
          </w:p>
          <w:p w:rsidR="005E3434" w:rsidRPr="006001EC" w:rsidRDefault="0093148E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 xml:space="preserve">Atın doğru çalıştırılmasını öğrenerek ihtiyaç duyulan </w:t>
            </w:r>
            <w:proofErr w:type="gramStart"/>
            <w:r w:rsidRPr="006001EC">
              <w:rPr>
                <w:color w:val="000000"/>
                <w:sz w:val="22"/>
                <w:szCs w:val="22"/>
              </w:rPr>
              <w:t>branşa</w:t>
            </w:r>
            <w:proofErr w:type="gramEnd"/>
            <w:r w:rsidRPr="006001EC">
              <w:rPr>
                <w:color w:val="000000"/>
                <w:sz w:val="22"/>
                <w:szCs w:val="22"/>
              </w:rPr>
              <w:t xml:space="preserve"> göre at eğitir.</w:t>
            </w:r>
            <w:r w:rsidR="005E03CA" w:rsidRPr="006001E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3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3"/>
          </w:tcPr>
          <w:p w:rsidR="005E3434" w:rsidRPr="006001EC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1EC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6001EC">
              <w:rPr>
                <w:rFonts w:ascii="Times New Roman" w:hAnsi="Times New Roman" w:cs="Times New Roman"/>
                <w:i/>
                <w:color w:val="000000"/>
              </w:rPr>
              <w:t>Binicilik I</w:t>
            </w:r>
            <w:r w:rsidR="0093148E" w:rsidRPr="006001EC">
              <w:rPr>
                <w:rFonts w:ascii="Times New Roman" w:hAnsi="Times New Roman" w:cs="Times New Roman"/>
                <w:i/>
                <w:color w:val="000000"/>
              </w:rPr>
              <w:t>I (At Terbiyesi Eğitimi</w:t>
            </w:r>
            <w:r w:rsidRPr="006001EC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6001EC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6001EC" w:rsidRDefault="001143B6" w:rsidP="00846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01EC">
              <w:rPr>
                <w:rFonts w:ascii="Times New Roman" w:hAnsi="Times New Roman" w:cs="Times New Roman"/>
              </w:rPr>
              <w:t>A.</w:t>
            </w:r>
            <w:r w:rsidR="00846B90">
              <w:rPr>
                <w:rFonts w:ascii="Times New Roman" w:hAnsi="Times New Roman" w:cs="Times New Roman"/>
              </w:rPr>
              <w:t xml:space="preserve"> </w:t>
            </w:r>
            <w:r w:rsidRPr="006001EC">
              <w:rPr>
                <w:rFonts w:ascii="Times New Roman" w:hAnsi="Times New Roman" w:cs="Times New Roman"/>
              </w:rPr>
              <w:t>Fuat</w:t>
            </w:r>
            <w:r w:rsidR="00846B90">
              <w:rPr>
                <w:rFonts w:ascii="Times New Roman" w:hAnsi="Times New Roman" w:cs="Times New Roman"/>
              </w:rPr>
              <w:t xml:space="preserve"> </w:t>
            </w:r>
            <w:r w:rsidRPr="006001EC">
              <w:rPr>
                <w:rFonts w:ascii="Times New Roman" w:hAnsi="Times New Roman" w:cs="Times New Roman"/>
              </w:rPr>
              <w:t>ÜNVER,(2003),</w:t>
            </w:r>
            <w:r w:rsidRPr="006001EC">
              <w:rPr>
                <w:rFonts w:ascii="Times New Roman" w:hAnsi="Times New Roman" w:cs="Times New Roman"/>
                <w:i/>
              </w:rPr>
              <w:t>Binicilik Sporunda Doğru Oturuş,</w:t>
            </w:r>
            <w:r w:rsidR="00846B90">
              <w:rPr>
                <w:rFonts w:ascii="Times New Roman" w:hAnsi="Times New Roman" w:cs="Times New Roman"/>
                <w:i/>
              </w:rPr>
              <w:t xml:space="preserve"> </w:t>
            </w:r>
            <w:r w:rsidRPr="006001EC">
              <w:rPr>
                <w:rFonts w:ascii="Times New Roman" w:hAnsi="Times New Roman" w:cs="Times New Roman"/>
                <w:i/>
              </w:rPr>
              <w:t>Uyarı ve Yardımların Binicilik Hissiyatının Gelişimine Etkileri,</w:t>
            </w:r>
            <w:r w:rsidR="00846B90">
              <w:rPr>
                <w:rFonts w:ascii="Times New Roman" w:hAnsi="Times New Roman" w:cs="Times New Roman"/>
                <w:i/>
              </w:rPr>
              <w:t xml:space="preserve"> </w:t>
            </w:r>
            <w:r w:rsidRPr="006001EC">
              <w:rPr>
                <w:rFonts w:ascii="Times New Roman" w:hAnsi="Times New Roman" w:cs="Times New Roman"/>
              </w:rPr>
              <w:t>Ankara.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3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3"/>
          </w:tcPr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Sınav : 30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Sınav:    : 50 % </w:t>
            </w:r>
          </w:p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6001EC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p w:rsidR="004F7C06" w:rsidRPr="006001EC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5C0770" w:rsidRPr="005116B3" w:rsidTr="00863042">
        <w:tc>
          <w:tcPr>
            <w:tcW w:w="9284" w:type="dxa"/>
            <w:gridSpan w:val="16"/>
          </w:tcPr>
          <w:p w:rsidR="005C0770" w:rsidRPr="005116B3" w:rsidRDefault="005C0770" w:rsidP="00863042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5C0770" w:rsidRPr="005116B3" w:rsidRDefault="005C0770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rPr>
          <w:trHeight w:val="302"/>
        </w:trPr>
        <w:tc>
          <w:tcPr>
            <w:tcW w:w="9284" w:type="dxa"/>
            <w:gridSpan w:val="16"/>
          </w:tcPr>
          <w:p w:rsidR="005C0770" w:rsidRPr="005116B3" w:rsidRDefault="005C0770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5C0770" w:rsidRPr="005116B3" w:rsidTr="00863042">
        <w:trPr>
          <w:trHeight w:val="490"/>
        </w:trPr>
        <w:tc>
          <w:tcPr>
            <w:tcW w:w="1547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5C0770" w:rsidRPr="005116B3" w:rsidRDefault="005C0770" w:rsidP="005C077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01"/>
        <w:gridCol w:w="674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5C0770" w:rsidRPr="005116B3" w:rsidTr="003854FD">
        <w:tc>
          <w:tcPr>
            <w:tcW w:w="1101" w:type="dxa"/>
          </w:tcPr>
          <w:p w:rsidR="005C0770" w:rsidRPr="005116B3" w:rsidRDefault="005C0770" w:rsidP="00863042">
            <w:pPr>
              <w:spacing w:after="0" w:line="240" w:lineRule="auto"/>
            </w:pPr>
          </w:p>
        </w:tc>
        <w:tc>
          <w:tcPr>
            <w:tcW w:w="67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5C0770" w:rsidRPr="005116B3" w:rsidTr="003854FD">
        <w:tc>
          <w:tcPr>
            <w:tcW w:w="1101" w:type="dxa"/>
          </w:tcPr>
          <w:p w:rsidR="005C0770" w:rsidRPr="005116B3" w:rsidRDefault="003854FD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Eğitimi-II</w:t>
            </w:r>
          </w:p>
        </w:tc>
        <w:tc>
          <w:tcPr>
            <w:tcW w:w="674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5C0770" w:rsidRPr="005116B3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6001EC" w:rsidRDefault="004F7C06" w:rsidP="004F7C06">
      <w:pPr>
        <w:rPr>
          <w:rFonts w:ascii="Times New Roman" w:hAnsi="Times New Roman" w:cs="Times New Roman"/>
        </w:rPr>
      </w:pPr>
    </w:p>
    <w:p w:rsidR="004F7C06" w:rsidRPr="006001EC" w:rsidRDefault="004F7C06" w:rsidP="004F7C06">
      <w:pPr>
        <w:rPr>
          <w:rFonts w:ascii="Times New Roman" w:hAnsi="Times New Roman" w:cs="Times New Roman"/>
        </w:rPr>
      </w:pPr>
    </w:p>
    <w:p w:rsidR="004F7C06" w:rsidRPr="006001EC" w:rsidRDefault="004F7C06" w:rsidP="004F7C06">
      <w:pPr>
        <w:rPr>
          <w:rFonts w:ascii="Times New Roman" w:hAnsi="Times New Roman" w:cs="Times New Roman"/>
        </w:rPr>
      </w:pPr>
    </w:p>
    <w:p w:rsidR="00F82044" w:rsidRPr="006001EC" w:rsidRDefault="00F82044">
      <w:pPr>
        <w:rPr>
          <w:rFonts w:ascii="Times New Roman" w:hAnsi="Times New Roman" w:cs="Times New Roman"/>
        </w:rPr>
      </w:pPr>
    </w:p>
    <w:p w:rsidR="006001EC" w:rsidRPr="006001EC" w:rsidRDefault="006001EC">
      <w:pPr>
        <w:rPr>
          <w:rFonts w:ascii="Times New Roman" w:hAnsi="Times New Roman" w:cs="Times New Roman"/>
        </w:rPr>
      </w:pPr>
    </w:p>
    <w:sectPr w:rsidR="006001EC" w:rsidRPr="0060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06" w:rsidRDefault="00F85606" w:rsidP="001C456C">
      <w:pPr>
        <w:spacing w:after="0" w:line="240" w:lineRule="auto"/>
      </w:pPr>
      <w:r>
        <w:separator/>
      </w:r>
    </w:p>
  </w:endnote>
  <w:endnote w:type="continuationSeparator" w:id="0">
    <w:p w:rsidR="00F85606" w:rsidRDefault="00F85606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06" w:rsidRDefault="00F85606" w:rsidP="001C456C">
      <w:pPr>
        <w:spacing w:after="0" w:line="240" w:lineRule="auto"/>
      </w:pPr>
      <w:r>
        <w:separator/>
      </w:r>
    </w:p>
  </w:footnote>
  <w:footnote w:type="continuationSeparator" w:id="0">
    <w:p w:rsidR="00F85606" w:rsidRDefault="00F85606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F218A"/>
    <w:rsid w:val="001143B6"/>
    <w:rsid w:val="00152E24"/>
    <w:rsid w:val="001A20AC"/>
    <w:rsid w:val="001C456C"/>
    <w:rsid w:val="001E4021"/>
    <w:rsid w:val="001E759C"/>
    <w:rsid w:val="00241938"/>
    <w:rsid w:val="003854FD"/>
    <w:rsid w:val="00393BCE"/>
    <w:rsid w:val="0047422A"/>
    <w:rsid w:val="004F7C06"/>
    <w:rsid w:val="0055177B"/>
    <w:rsid w:val="005600E0"/>
    <w:rsid w:val="00562E57"/>
    <w:rsid w:val="00590DD7"/>
    <w:rsid w:val="005C0770"/>
    <w:rsid w:val="005D1AFE"/>
    <w:rsid w:val="005E03CA"/>
    <w:rsid w:val="005E3434"/>
    <w:rsid w:val="006001EC"/>
    <w:rsid w:val="006614C4"/>
    <w:rsid w:val="006838F7"/>
    <w:rsid w:val="006C6D23"/>
    <w:rsid w:val="00705351"/>
    <w:rsid w:val="007628D6"/>
    <w:rsid w:val="00777023"/>
    <w:rsid w:val="0079446C"/>
    <w:rsid w:val="007B6993"/>
    <w:rsid w:val="007C0E27"/>
    <w:rsid w:val="007C5D6F"/>
    <w:rsid w:val="00800373"/>
    <w:rsid w:val="00807B26"/>
    <w:rsid w:val="0081197F"/>
    <w:rsid w:val="00846B90"/>
    <w:rsid w:val="00850CD4"/>
    <w:rsid w:val="008543D3"/>
    <w:rsid w:val="008D0A94"/>
    <w:rsid w:val="008D2DA2"/>
    <w:rsid w:val="008F56E0"/>
    <w:rsid w:val="00901723"/>
    <w:rsid w:val="00905095"/>
    <w:rsid w:val="0093148E"/>
    <w:rsid w:val="00985A5C"/>
    <w:rsid w:val="00A7683A"/>
    <w:rsid w:val="00AD62C9"/>
    <w:rsid w:val="00AE3373"/>
    <w:rsid w:val="00B17F65"/>
    <w:rsid w:val="00BE4FC5"/>
    <w:rsid w:val="00C35F5B"/>
    <w:rsid w:val="00C80977"/>
    <w:rsid w:val="00CF30F7"/>
    <w:rsid w:val="00D456CC"/>
    <w:rsid w:val="00D557E5"/>
    <w:rsid w:val="00D77532"/>
    <w:rsid w:val="00DC4A90"/>
    <w:rsid w:val="00DE3F76"/>
    <w:rsid w:val="00EF2BA7"/>
    <w:rsid w:val="00F26FFE"/>
    <w:rsid w:val="00F42AE8"/>
    <w:rsid w:val="00F46A6C"/>
    <w:rsid w:val="00F56985"/>
    <w:rsid w:val="00F82044"/>
    <w:rsid w:val="00F85606"/>
    <w:rsid w:val="00FB6617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5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5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47</cp:revision>
  <dcterms:created xsi:type="dcterms:W3CDTF">2018-10-23T07:15:00Z</dcterms:created>
  <dcterms:modified xsi:type="dcterms:W3CDTF">2019-11-12T10:59:00Z</dcterms:modified>
</cp:coreProperties>
</file>