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142F7A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 xml:space="preserve"> </w:t>
            </w:r>
            <w:r w:rsidR="00891623">
              <w:rPr>
                <w:sz w:val="20"/>
                <w:szCs w:val="20"/>
              </w:rPr>
              <w:t>Kullanımı-I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4F0978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9B3938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743EC4" w:rsidP="004F0978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743EC4" w:rsidP="00E9483D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743EC4" w:rsidP="00AE35FD">
            <w:pPr>
              <w:rPr>
                <w:sz w:val="20"/>
                <w:szCs w:val="20"/>
              </w:rPr>
            </w:pP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 w:rsidRPr="000B56DC">
              <w:rPr>
                <w:b/>
                <w:sz w:val="20"/>
                <w:szCs w:val="20"/>
              </w:rPr>
              <w:t>Yüz yüze</w:t>
            </w:r>
            <w:r w:rsidR="000B56DC" w:rsidRPr="000B56DC">
              <w:rPr>
                <w:b/>
                <w:sz w:val="20"/>
                <w:szCs w:val="20"/>
              </w:rPr>
              <w:t xml:space="preserve"> Eğitim</w:t>
            </w:r>
            <w:r w:rsidRPr="000B56D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Konu anlatım, uygulama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142F7A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142F7A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6844BE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Ders </w:t>
            </w:r>
            <w:r w:rsidR="00A9111F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0B56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0B56DC">
              <w:rPr>
                <w:b/>
                <w:sz w:val="20"/>
                <w:szCs w:val="20"/>
              </w:rPr>
              <w:t xml:space="preserve">Hafta </w:t>
            </w:r>
            <w:r w:rsidR="000B56DC" w:rsidRPr="000B56DC">
              <w:rPr>
                <w:sz w:val="20"/>
                <w:szCs w:val="20"/>
              </w:rPr>
              <w:t>Word’de</w:t>
            </w:r>
            <w:r>
              <w:rPr>
                <w:sz w:val="20"/>
                <w:szCs w:val="20"/>
              </w:rPr>
              <w:t xml:space="preserve"> Sayfa yapısı ve düzenini değiştirmek, gözden geçir sekmesini kullanmak ve belgeyi denetlemek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0B56DC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0B56DC" w:rsidRPr="00CD4608" w:rsidTr="00142F7A">
        <w:trPr>
          <w:trHeight w:val="481"/>
        </w:trPr>
        <w:tc>
          <w:tcPr>
            <w:tcW w:w="2447" w:type="dxa"/>
          </w:tcPr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0B56DC" w:rsidRPr="00A9111F" w:rsidRDefault="000B56DC" w:rsidP="000B56D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0B56DC" w:rsidRPr="00CD4608" w:rsidRDefault="000B56DC" w:rsidP="000B56D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0B56DC" w:rsidRDefault="000B56DC" w:rsidP="000B56DC">
            <w:pPr>
              <w:rPr>
                <w:rStyle w:val="Gl"/>
                <w:sz w:val="20"/>
                <w:szCs w:val="20"/>
              </w:rPr>
            </w:pPr>
          </w:p>
          <w:p w:rsidR="00BD3EEA" w:rsidRPr="00AC5D10" w:rsidRDefault="00BD3EEA" w:rsidP="00BD3EEA">
            <w:pPr>
              <w:pStyle w:val="ListeParagraf"/>
              <w:numPr>
                <w:ilvl w:val="0"/>
                <w:numId w:val="11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BD3EEA" w:rsidRPr="00AC5D10" w:rsidRDefault="00BD3EEA" w:rsidP="00BD3EEA">
            <w:pPr>
              <w:pStyle w:val="ListeParagraf"/>
              <w:numPr>
                <w:ilvl w:val="0"/>
                <w:numId w:val="11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BD3EEA" w:rsidRPr="00AC5D10" w:rsidRDefault="00BD3EEA" w:rsidP="00BD3EEA">
            <w:pPr>
              <w:pStyle w:val="ListeParagraf"/>
              <w:numPr>
                <w:ilvl w:val="0"/>
                <w:numId w:val="11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BD3EEA" w:rsidRPr="00AC5D10" w:rsidRDefault="00BD3EEA" w:rsidP="00BD3EEA">
            <w:pPr>
              <w:pStyle w:val="ListeParagraf"/>
              <w:numPr>
                <w:ilvl w:val="0"/>
                <w:numId w:val="11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BD3EEA" w:rsidRPr="00AC5D10" w:rsidRDefault="00BD3EEA" w:rsidP="00BD3EEA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0B56DC" w:rsidRPr="00682308" w:rsidRDefault="00BD3EEA" w:rsidP="00BD3EEA">
            <w:pPr>
              <w:rPr>
                <w:b/>
                <w:bCs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A9111F" w:rsidRPr="00CD4608" w:rsidTr="00142F7A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0B56DC" w:rsidP="00743EC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56DC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C5CCA"/>
    <w:rsid w:val="004F0978"/>
    <w:rsid w:val="0050562F"/>
    <w:rsid w:val="00514E61"/>
    <w:rsid w:val="00584A03"/>
    <w:rsid w:val="00585FDE"/>
    <w:rsid w:val="005C3B7E"/>
    <w:rsid w:val="0060094A"/>
    <w:rsid w:val="00640768"/>
    <w:rsid w:val="00682308"/>
    <w:rsid w:val="006844BE"/>
    <w:rsid w:val="006B537D"/>
    <w:rsid w:val="007410CA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D3EEA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8BD4-B818-49B7-BE4B-0CC461B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admın</cp:lastModifiedBy>
  <cp:revision>2</cp:revision>
  <dcterms:created xsi:type="dcterms:W3CDTF">2023-10-31T10:10:00Z</dcterms:created>
  <dcterms:modified xsi:type="dcterms:W3CDTF">2023-10-31T10:10:00Z</dcterms:modified>
</cp:coreProperties>
</file>