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51ABA" w:rsidRPr="001C07F3" w:rsidTr="00575368">
        <w:tc>
          <w:tcPr>
            <w:tcW w:w="3605" w:type="dxa"/>
            <w:gridSpan w:val="2"/>
          </w:tcPr>
          <w:p w:rsidR="00C51ABA" w:rsidRPr="001C07F3" w:rsidRDefault="0009471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51ABA"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ersin Adı</w:t>
            </w:r>
          </w:p>
        </w:tc>
        <w:tc>
          <w:tcPr>
            <w:tcW w:w="5575" w:type="dxa"/>
            <w:vMerge w:val="restart"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ABA" w:rsidRPr="001C07F3" w:rsidTr="00575368">
        <w:tc>
          <w:tcPr>
            <w:tcW w:w="3605" w:type="dxa"/>
            <w:gridSpan w:val="2"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At Ayak Hastalıkları</w:t>
            </w:r>
          </w:p>
        </w:tc>
        <w:tc>
          <w:tcPr>
            <w:tcW w:w="5575" w:type="dxa"/>
            <w:vMerge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BA" w:rsidRPr="001C07F3" w:rsidTr="005E3434">
        <w:tc>
          <w:tcPr>
            <w:tcW w:w="2394" w:type="dxa"/>
          </w:tcPr>
          <w:p w:rsidR="00C51ABA" w:rsidRDefault="00C51AB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C51ABA" w:rsidRDefault="00C51AB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Salı, 08.00 – 10.00 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12.00 – 13.00 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Mehmet Eşref TAŞKIN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1C07F3" w:rsidRDefault="0049043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53FC7" w:rsidRPr="008815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metaskin@harran.edu.tr</w:t>
              </w:r>
            </w:hyperlink>
            <w:r w:rsidR="00F53FC7">
              <w:rPr>
                <w:rFonts w:ascii="Times New Roman" w:hAnsi="Times New Roman" w:cs="Times New Roman"/>
                <w:sz w:val="20"/>
                <w:szCs w:val="20"/>
              </w:rPr>
              <w:t xml:space="preserve"> – 0414 318 3000 ( 2550 )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F53FC7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FC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F53FC7" w:rsidRPr="00F27E60" w:rsidRDefault="00F53FC7" w:rsidP="00F53FC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</w:p>
          <w:p w:rsidR="005E3434" w:rsidRPr="001C07F3" w:rsidRDefault="00F53FC7" w:rsidP="00F53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C07F3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ders ikinci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 öğrencilerine, </w:t>
            </w:r>
            <w:r w:rsidR="00C02E14" w:rsidRPr="001C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içeriği konuları özellikle de sahada daha çok karşılaşabilecekleri hastalıkları öğretmek, 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1C07F3" w:rsidTr="001C07F3">
        <w:trPr>
          <w:trHeight w:val="2271"/>
        </w:trPr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bCs/>
                <w:sz w:val="20"/>
                <w:szCs w:val="20"/>
              </w:rPr>
              <w:t>Bu dersin sonunda öğrenci;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Ayağın anatomik yapısını öğrenir,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Düzgün bir at tırnağının özelliklerini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Bozuk tırnak şekillerini, arpalamayı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Ökçe eziği, mıh sıkması, mıh değmesi, sivri cisim batmaları, çatal çürüğü, ökçe darlığı, tırnak çatlağı, tırnak düşmesini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akut aseptik seröz yangısı, irinli ayak eklemi yangısı, kronik ayak eklemi yangısını bilir,</w:t>
            </w:r>
          </w:p>
          <w:p w:rsidR="00F26FFE" w:rsidRPr="001C07F3" w:rsidRDefault="00C02E14" w:rsidP="00C02E1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Ayak ekleminin çıkığı, podotrochlitis, distal susam kemiğinin kırığı,bıcılgan hastalığını bilir.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C51ABA" w:rsidRDefault="005E3434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 appendiculare, skeleton manus, ossa carpi</w:t>
            </w:r>
            <w:r w:rsidR="005F3794">
              <w:rPr>
                <w:sz w:val="20"/>
                <w:szCs w:val="20"/>
              </w:rPr>
              <w:t xml:space="preserve"> </w:t>
            </w:r>
            <w:r w:rsidR="005F3794">
              <w:t xml:space="preserve">( </w:t>
            </w:r>
            <w:r w:rsidR="00C328EB">
              <w:t>Uzaktan</w:t>
            </w:r>
            <w:r w:rsidR="00C328EB">
              <w:t xml:space="preserve"> Eğitim</w:t>
            </w:r>
            <w:r w:rsidR="005F3794">
              <w:t xml:space="preserve">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 metacarpalia ı-v, ossa digitorum manus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Skeleton pedis, ossa tarsi, ossa metatarsalıa ı-v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Ossa digitorum pedis, integumentum communae, tırnak, capsula ungulae (boynuz tırnak)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  <w:bookmarkStart w:id="0" w:name="_GoBack"/>
            <w:bookmarkEnd w:id="0"/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Corium ungulae (canlı tırnak), düzgün bir at tırnağının özellikleri, bozuk tırnak şekilleri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Arpalama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EC7598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Ökçe eziği, mıh sıkması,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EC7598" w:rsidP="00130211">
            <w:pPr>
              <w:pStyle w:val="Norma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07208C" w:rsidRPr="001C07F3">
              <w:rPr>
                <w:sz w:val="20"/>
                <w:szCs w:val="20"/>
              </w:rPr>
              <w:t>ıh değmesi,sivri cisim batmaları, çatal çürüğü, ökçe darlığı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  <w:r w:rsidR="005F3794">
              <w:t xml:space="preserve"> 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Tırnak çatlağı, tırnak düşmesi,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 Ayak ekleminin akut aseptik seröz yangısı, irinli ayak eklemi yangısı,kronik ayak eklemi yangısı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862E1" w:rsidRPr="001C07F3" w:rsidTr="005E3434">
        <w:tc>
          <w:tcPr>
            <w:tcW w:w="2394" w:type="dxa"/>
          </w:tcPr>
          <w:p w:rsidR="000862E1" w:rsidRPr="00C51ABA" w:rsidRDefault="000862E1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862E1" w:rsidRPr="001C07F3" w:rsidRDefault="000862E1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Ayak ekleminin çıkığı, podotrochlitis</w:t>
            </w:r>
            <w:r w:rsidR="00C51ABA">
              <w:rPr>
                <w:sz w:val="20"/>
                <w:szCs w:val="20"/>
              </w:rPr>
              <w:t xml:space="preserve">, 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Distal susam kemiğinin kırığı, processus extensorius'un hastalığı, üçüncü falanksın yangısı, üçüncü falanksın kırılması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Cartilago ungulae'nin kemikleşmesi, şekerbaşı fistülü, koroner flegmon, artiküler veya periartiküler falangeal ekzostozlar</w:t>
            </w:r>
            <w:r w:rsidR="005F3794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Birinci falanks kırıkları, ikinci falanks kırıkları, bıcılgan</w:t>
            </w:r>
            <w:r w:rsidR="00C328EB">
              <w:rPr>
                <w:sz w:val="20"/>
                <w:szCs w:val="20"/>
              </w:rPr>
              <w:t xml:space="preserve"> </w:t>
            </w:r>
            <w:r w:rsidR="00C328EB">
              <w:t>( Uzaktan Eğitim )</w:t>
            </w:r>
          </w:p>
        </w:tc>
      </w:tr>
      <w:tr w:rsidR="005E3434" w:rsidRPr="001C07F3" w:rsidTr="005E3434">
        <w:trPr>
          <w:trHeight w:val="300"/>
        </w:trPr>
        <w:tc>
          <w:tcPr>
            <w:tcW w:w="9180" w:type="dxa"/>
            <w:gridSpan w:val="3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07208C" w:rsidRPr="001C07F3" w:rsidRDefault="0007208C" w:rsidP="0007208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Tırnak rahatsızlıklarının neler olduğunu bilir</w:t>
            </w:r>
            <w:r w:rsidR="006D3A78" w:rsidRPr="001C07F3">
              <w:rPr>
                <w:color w:val="000000"/>
                <w:sz w:val="20"/>
                <w:szCs w:val="20"/>
              </w:rPr>
              <w:t>,</w:t>
            </w:r>
            <w:r w:rsidRPr="001C07F3">
              <w:rPr>
                <w:color w:val="000000"/>
                <w:sz w:val="20"/>
                <w:szCs w:val="20"/>
              </w:rPr>
              <w:t>gerekli önlemleri alır,tedavi yöntemlerini bilir,</w:t>
            </w:r>
          </w:p>
          <w:p w:rsidR="0007208C" w:rsidRPr="001C07F3" w:rsidRDefault="0007208C" w:rsidP="0007208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Atlarda tırnaktan kaynaklı rahatsızlıkları</w:t>
            </w:r>
            <w:r w:rsidR="00FF5797" w:rsidRPr="001C07F3">
              <w:rPr>
                <w:color w:val="000000"/>
                <w:sz w:val="20"/>
                <w:szCs w:val="20"/>
              </w:rPr>
              <w:t xml:space="preserve"> görür ve çözüm üretir,</w:t>
            </w:r>
          </w:p>
          <w:p w:rsidR="005E3434" w:rsidRPr="001C07F3" w:rsidRDefault="00FF5797" w:rsidP="00FF5797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Sağlıklı bir tırnak özelliklerini bilir,tırnağın sağlıklı kalması için gerekeni yapar.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C51ABA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Ashdown, RR., Done, SH., Evans, SA. (2004)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Color atlas of veterinary anatomy, volume 2, the horse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Mosby-Wolfe, Edinburg.Dursun, N. (2007) </w:t>
            </w:r>
          </w:p>
          <w:p w:rsidR="00C51ABA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Medisan Yayınevi, Ankara.Dursun, N. (2007)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Veteriner </w:t>
            </w:r>
          </w:p>
          <w:p w:rsidR="007F2C03" w:rsidRPr="007F2C03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Anatomi III.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Medisan Yayınevi, Ankara.</w:t>
            </w:r>
          </w:p>
          <w:p w:rsidR="001A20AC" w:rsidRPr="001C07F3" w:rsidRDefault="001A20AC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5E3434" w:rsidRPr="001C07F3" w:rsidRDefault="005F3794" w:rsidP="005F379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736AA" w:rsidRPr="005116B3" w:rsidTr="00D6394D"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2736AA" w:rsidRPr="005116B3" w:rsidTr="00D6394D">
        <w:trPr>
          <w:trHeight w:val="490"/>
        </w:trPr>
        <w:tc>
          <w:tcPr>
            <w:tcW w:w="1547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6AA" w:rsidRPr="005116B3" w:rsidRDefault="002736AA" w:rsidP="002736A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40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  <w:gridCol w:w="817"/>
      </w:tblGrid>
      <w:tr w:rsidR="002736AA" w:rsidRPr="005116B3" w:rsidTr="00D6394D"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Ayak Hastalıkları</w:t>
            </w:r>
          </w:p>
        </w:tc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</w:tbl>
    <w:p w:rsidR="002736AA" w:rsidRPr="005116B3" w:rsidRDefault="002736AA" w:rsidP="002736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1C07F3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1C07F3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1C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39" w:rsidRDefault="00490439" w:rsidP="001C456C">
      <w:pPr>
        <w:spacing w:after="0" w:line="240" w:lineRule="auto"/>
      </w:pPr>
      <w:r>
        <w:separator/>
      </w:r>
    </w:p>
  </w:endnote>
  <w:endnote w:type="continuationSeparator" w:id="0">
    <w:p w:rsidR="00490439" w:rsidRDefault="00490439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39" w:rsidRDefault="00490439" w:rsidP="001C456C">
      <w:pPr>
        <w:spacing w:after="0" w:line="240" w:lineRule="auto"/>
      </w:pPr>
      <w:r>
        <w:separator/>
      </w:r>
    </w:p>
  </w:footnote>
  <w:footnote w:type="continuationSeparator" w:id="0">
    <w:p w:rsidR="00490439" w:rsidRDefault="00490439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34404"/>
    <w:rsid w:val="0007208C"/>
    <w:rsid w:val="000862E1"/>
    <w:rsid w:val="0009471C"/>
    <w:rsid w:val="000A36DD"/>
    <w:rsid w:val="000F218A"/>
    <w:rsid w:val="00110DEE"/>
    <w:rsid w:val="001143B6"/>
    <w:rsid w:val="0013659E"/>
    <w:rsid w:val="00152E24"/>
    <w:rsid w:val="001A20AC"/>
    <w:rsid w:val="001B613C"/>
    <w:rsid w:val="001C07F3"/>
    <w:rsid w:val="001C456C"/>
    <w:rsid w:val="001E4021"/>
    <w:rsid w:val="001E759C"/>
    <w:rsid w:val="00241938"/>
    <w:rsid w:val="002736AA"/>
    <w:rsid w:val="00333E04"/>
    <w:rsid w:val="00393BCE"/>
    <w:rsid w:val="0047422A"/>
    <w:rsid w:val="0048148F"/>
    <w:rsid w:val="00490439"/>
    <w:rsid w:val="004F7C06"/>
    <w:rsid w:val="0055177B"/>
    <w:rsid w:val="005600E0"/>
    <w:rsid w:val="00562E57"/>
    <w:rsid w:val="00590DD7"/>
    <w:rsid w:val="005D1AFE"/>
    <w:rsid w:val="005E03CA"/>
    <w:rsid w:val="005E0D77"/>
    <w:rsid w:val="005E3434"/>
    <w:rsid w:val="005F3794"/>
    <w:rsid w:val="006001EC"/>
    <w:rsid w:val="006324D3"/>
    <w:rsid w:val="006614C4"/>
    <w:rsid w:val="006838F7"/>
    <w:rsid w:val="006D3A78"/>
    <w:rsid w:val="006F6F88"/>
    <w:rsid w:val="00705351"/>
    <w:rsid w:val="007628D6"/>
    <w:rsid w:val="00777023"/>
    <w:rsid w:val="0079446C"/>
    <w:rsid w:val="007C0E27"/>
    <w:rsid w:val="007C5D6F"/>
    <w:rsid w:val="007F2C03"/>
    <w:rsid w:val="00800373"/>
    <w:rsid w:val="00807B26"/>
    <w:rsid w:val="0081197F"/>
    <w:rsid w:val="008159ED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A347D"/>
    <w:rsid w:val="00BE4FC5"/>
    <w:rsid w:val="00C02E14"/>
    <w:rsid w:val="00C328EB"/>
    <w:rsid w:val="00C51ABA"/>
    <w:rsid w:val="00C80977"/>
    <w:rsid w:val="00C963D7"/>
    <w:rsid w:val="00CF30F7"/>
    <w:rsid w:val="00D25120"/>
    <w:rsid w:val="00D456CC"/>
    <w:rsid w:val="00D557E5"/>
    <w:rsid w:val="00D72B44"/>
    <w:rsid w:val="00EC7598"/>
    <w:rsid w:val="00EF2BA7"/>
    <w:rsid w:val="00F26FFE"/>
    <w:rsid w:val="00F42AE8"/>
    <w:rsid w:val="00F46A6C"/>
    <w:rsid w:val="00F53FC7"/>
    <w:rsid w:val="00F55053"/>
    <w:rsid w:val="00F56985"/>
    <w:rsid w:val="00F82044"/>
    <w:rsid w:val="00FC269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4D5A"/>
  <w15:docId w15:val="{91BFA6AA-F277-475A-BA09-516C399B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taskin@harr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62</cp:revision>
  <cp:lastPrinted>2019-09-26T11:42:00Z</cp:lastPrinted>
  <dcterms:created xsi:type="dcterms:W3CDTF">2018-10-23T07:15:00Z</dcterms:created>
  <dcterms:modified xsi:type="dcterms:W3CDTF">2020-09-11T14:04:00Z</dcterms:modified>
</cp:coreProperties>
</file>