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725431" w:rsidTr="005E3434">
        <w:tc>
          <w:tcPr>
            <w:tcW w:w="3605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2543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725431" w:rsidTr="005E3434">
        <w:tc>
          <w:tcPr>
            <w:tcW w:w="3605" w:type="dxa"/>
            <w:gridSpan w:val="2"/>
          </w:tcPr>
          <w:p w:rsidR="005E3434" w:rsidRPr="00725431" w:rsidRDefault="007347DD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Atçılık Mevzuatı</w:t>
            </w:r>
          </w:p>
        </w:tc>
        <w:tc>
          <w:tcPr>
            <w:tcW w:w="1170" w:type="dxa"/>
          </w:tcPr>
          <w:p w:rsidR="005E3434" w:rsidRPr="00725431" w:rsidRDefault="007347DD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  <w:b/>
              </w:rPr>
              <w:t>1806406</w:t>
            </w:r>
          </w:p>
        </w:tc>
        <w:tc>
          <w:tcPr>
            <w:tcW w:w="1057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      I</w:t>
            </w:r>
            <w:r w:rsidR="007347DD" w:rsidRPr="0072543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725431" w:rsidRDefault="0080699C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30" w:type="dxa"/>
          </w:tcPr>
          <w:p w:rsidR="005E3434" w:rsidRPr="00725431" w:rsidRDefault="0080699C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725431" w:rsidRDefault="007347DD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Türkçe</w:t>
            </w:r>
          </w:p>
        </w:tc>
      </w:tr>
      <w:tr w:rsidR="00E21696" w:rsidRPr="00725431" w:rsidTr="005E3434">
        <w:tc>
          <w:tcPr>
            <w:tcW w:w="2394" w:type="dxa"/>
          </w:tcPr>
          <w:p w:rsidR="00E21696" w:rsidRPr="00725431" w:rsidRDefault="00E21696" w:rsidP="00E216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E21696" w:rsidRPr="00936EF9" w:rsidRDefault="00E21696" w:rsidP="00E216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367">
              <w:rPr>
                <w:rFonts w:ascii="Times New Roman" w:hAnsi="Times New Roman" w:cs="Times New Roman"/>
              </w:rPr>
              <w:t>Zorunlu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E21696">
              <w:rPr>
                <w:rFonts w:ascii="Times New Roman" w:hAnsi="Times New Roman" w:cs="Times New Roman"/>
                <w:b/>
              </w:rPr>
              <w:t>Uzaktan</w:t>
            </w:r>
          </w:p>
        </w:tc>
      </w:tr>
      <w:tr w:rsidR="00E21696" w:rsidRPr="00725431" w:rsidTr="005E3434">
        <w:tc>
          <w:tcPr>
            <w:tcW w:w="2394" w:type="dxa"/>
          </w:tcPr>
          <w:p w:rsidR="00E21696" w:rsidRPr="00725431" w:rsidRDefault="00E21696" w:rsidP="00E216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E21696" w:rsidRPr="00391367" w:rsidRDefault="00E21696" w:rsidP="00E216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696" w:rsidRPr="00725431" w:rsidTr="005E3434">
        <w:tc>
          <w:tcPr>
            <w:tcW w:w="2394" w:type="dxa"/>
          </w:tcPr>
          <w:p w:rsidR="00E21696" w:rsidRPr="00725431" w:rsidRDefault="00E21696" w:rsidP="00E216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E21696" w:rsidRPr="00391367" w:rsidRDefault="00E21696" w:rsidP="00E216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725431" w:rsidRDefault="007B017E" w:rsidP="00D72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Türkiye' de at</w:t>
            </w:r>
            <w:r w:rsidR="00D72B72" w:rsidRPr="00725431">
              <w:rPr>
                <w:rFonts w:ascii="Times New Roman" w:hAnsi="Times New Roman" w:cs="Times New Roman"/>
              </w:rPr>
              <w:t xml:space="preserve">çılık </w:t>
            </w:r>
            <w:r w:rsidRPr="00725431">
              <w:rPr>
                <w:rFonts w:ascii="Times New Roman" w:hAnsi="Times New Roman" w:cs="Times New Roman"/>
              </w:rPr>
              <w:t>otoritesi ve At</w:t>
            </w:r>
            <w:r w:rsidR="00D72B72" w:rsidRPr="00725431">
              <w:rPr>
                <w:rFonts w:ascii="Times New Roman" w:hAnsi="Times New Roman" w:cs="Times New Roman"/>
              </w:rPr>
              <w:t xml:space="preserve">çılık </w:t>
            </w:r>
            <w:r w:rsidRPr="00725431">
              <w:rPr>
                <w:rFonts w:ascii="Times New Roman" w:hAnsi="Times New Roman" w:cs="Times New Roman"/>
              </w:rPr>
              <w:t>hakk</w:t>
            </w:r>
            <w:r w:rsidR="00D72B72" w:rsidRPr="00725431">
              <w:rPr>
                <w:rFonts w:ascii="Times New Roman" w:hAnsi="Times New Roman" w:cs="Times New Roman"/>
              </w:rPr>
              <w:t xml:space="preserve">ında kanun, tüzük ve yönetmelikler hakkında bilgilendirme, </w:t>
            </w:r>
            <w:r w:rsidR="009366ED" w:rsidRPr="00725431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725431" w:rsidTr="008079BA">
        <w:trPr>
          <w:trHeight w:val="2332"/>
        </w:trPr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725431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bCs/>
                <w:sz w:val="22"/>
                <w:szCs w:val="22"/>
              </w:rPr>
              <w:t>Bu dersin sonunda öğrenci;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Atçılık ile ilgili kanun, tüzük , yönetmelik ve mevzuatları bilir,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Türkiye’de yetiştirilen atların</w:t>
            </w:r>
            <w:r w:rsidR="00842315" w:rsidRPr="00725431">
              <w:rPr>
                <w:sz w:val="22"/>
                <w:szCs w:val="22"/>
              </w:rPr>
              <w:t xml:space="preserve"> ırklarını bilir,</w:t>
            </w:r>
          </w:p>
          <w:p w:rsidR="00842315" w:rsidRPr="00725431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TİGEM</w:t>
            </w:r>
            <w:r w:rsidR="00597A58" w:rsidRPr="00725431">
              <w:rPr>
                <w:sz w:val="22"/>
                <w:szCs w:val="22"/>
              </w:rPr>
              <w:t>(Tarım İşletmeleri Genel Müdürlüğü)’nün</w:t>
            </w:r>
            <w:r w:rsidRPr="00725431">
              <w:rPr>
                <w:sz w:val="22"/>
                <w:szCs w:val="22"/>
              </w:rPr>
              <w:t xml:space="preserve"> faaliyetlerini, statüsünü, haralarını ve üretim tesislerini bilir,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TBF(Türkiye Binicilik Federasyonu)</w:t>
            </w:r>
            <w:r w:rsidR="00A4006D" w:rsidRPr="00725431">
              <w:rPr>
                <w:sz w:val="22"/>
                <w:szCs w:val="22"/>
              </w:rPr>
              <w:t>ve FEI(Uluslararası Binicilik Federasyonu)</w:t>
            </w:r>
            <w:r w:rsidR="00842315" w:rsidRPr="00725431">
              <w:rPr>
                <w:sz w:val="22"/>
                <w:szCs w:val="22"/>
              </w:rPr>
              <w:t xml:space="preserve"> mevzuat ve yönetmelikleri</w:t>
            </w:r>
            <w:r w:rsidRPr="00725431">
              <w:rPr>
                <w:sz w:val="22"/>
                <w:szCs w:val="22"/>
              </w:rPr>
              <w:t>ni</w:t>
            </w:r>
            <w:r w:rsidR="00842315" w:rsidRPr="00725431">
              <w:rPr>
                <w:sz w:val="22"/>
                <w:szCs w:val="22"/>
              </w:rPr>
              <w:t xml:space="preserve"> bilir,</w:t>
            </w:r>
          </w:p>
          <w:p w:rsidR="0056618E" w:rsidRPr="00725431" w:rsidRDefault="0056618E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Tarım ve Orman Bakanlığı’nın</w:t>
            </w:r>
            <w:r w:rsidR="00A4006D" w:rsidRPr="00725431">
              <w:rPr>
                <w:sz w:val="22"/>
                <w:szCs w:val="22"/>
              </w:rPr>
              <w:t>, Gençlik ve Spor Bakanlığı’nınatçılık</w:t>
            </w:r>
            <w:r w:rsidRPr="00725431">
              <w:rPr>
                <w:sz w:val="22"/>
                <w:szCs w:val="22"/>
              </w:rPr>
              <w:t xml:space="preserve"> ile ilgili yürüttüğü faaliyetleri bilir,</w:t>
            </w:r>
          </w:p>
          <w:p w:rsidR="00F26FFE" w:rsidRPr="00725431" w:rsidRDefault="0056618E" w:rsidP="0056618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 satışı usul ve uygulamalarını, nerelerde ve nasıl yapıldığını, dikkat edilmesi gereken konuları bilir,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725431" w:rsidRDefault="00467083" w:rsidP="008554B4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Kanun, tüzük, yönetmelik mevzuat gibi temel hu</w:t>
            </w:r>
            <w:r w:rsidR="008554B4" w:rsidRPr="00725431">
              <w:rPr>
                <w:sz w:val="22"/>
                <w:szCs w:val="22"/>
              </w:rPr>
              <w:t xml:space="preserve">kuk terimleri ile Türkiye'de atçılık </w:t>
            </w:r>
            <w:r w:rsidRPr="00725431">
              <w:rPr>
                <w:sz w:val="22"/>
                <w:szCs w:val="22"/>
              </w:rPr>
              <w:t xml:space="preserve">otoritesi ve </w:t>
            </w:r>
            <w:r w:rsidR="008554B4" w:rsidRPr="00725431">
              <w:rPr>
                <w:sz w:val="22"/>
                <w:szCs w:val="22"/>
              </w:rPr>
              <w:t xml:space="preserve">mevzuatını </w:t>
            </w:r>
            <w:r w:rsidRPr="00725431">
              <w:rPr>
                <w:sz w:val="22"/>
                <w:szCs w:val="22"/>
              </w:rPr>
              <w:t>içerir.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72543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F41635" w:rsidRPr="00725431" w:rsidRDefault="00233846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t</w:t>
            </w:r>
            <w:r w:rsidR="00F41635" w:rsidRPr="00725431">
              <w:rPr>
                <w:rFonts w:ascii="Times New Roman" w:hAnsi="Times New Roman" w:cs="Times New Roman"/>
              </w:rPr>
              <w:t>anıtımı ve kanun, tüzük,mevzuat ve yönetmelik tanımı ve hazırlanması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At yarışları</w:t>
            </w:r>
            <w:r w:rsidR="00A4006D" w:rsidRPr="00725431">
              <w:rPr>
                <w:rFonts w:ascii="Times New Roman" w:hAnsi="Times New Roman" w:cs="Times New Roman"/>
              </w:rPr>
              <w:t>(düz koşu),ve diğer branşlar ( Dresaj-Endurans-Konkur-Engel)</w:t>
            </w:r>
            <w:r w:rsidR="00F0002A" w:rsidRPr="00725431">
              <w:rPr>
                <w:rFonts w:ascii="Times New Roman" w:hAnsi="Times New Roman" w:cs="Times New Roman"/>
              </w:rPr>
              <w:t xml:space="preserve"> hakkında kanun, </w:t>
            </w:r>
            <w:r w:rsidRPr="00725431">
              <w:rPr>
                <w:rFonts w:ascii="Times New Roman" w:hAnsi="Times New Roman" w:cs="Times New Roman"/>
              </w:rPr>
              <w:t>umumi hüküm ve tarifler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F41635" w:rsidRPr="00725431" w:rsidRDefault="00233846" w:rsidP="00233846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Gençlik</w:t>
            </w:r>
            <w:r w:rsidR="00F41635" w:rsidRPr="00725431">
              <w:rPr>
                <w:rFonts w:ascii="Times New Roman" w:hAnsi="Times New Roman" w:cs="Times New Roman"/>
              </w:rPr>
              <w:t xml:space="preserve"> ve</w:t>
            </w:r>
            <w:r w:rsidRPr="00725431">
              <w:rPr>
                <w:rFonts w:ascii="Times New Roman" w:hAnsi="Times New Roman" w:cs="Times New Roman"/>
              </w:rPr>
              <w:t xml:space="preserve"> Spor BakanlığınınTBF(Türkiye Binicilik Federasyonu) ile ilgili mevzuatı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Yüksek Komiserler Kurulu ve Komiserler Kurulunun teşekkülü ve vazifeleri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A4006D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Yarış hizmetleri</w:t>
            </w:r>
            <w:r w:rsidR="00A4006D" w:rsidRPr="00725431">
              <w:rPr>
                <w:rFonts w:ascii="Times New Roman" w:hAnsi="Times New Roman" w:cs="Times New Roman"/>
              </w:rPr>
              <w:t xml:space="preserve">ve diğer branşlarla </w:t>
            </w:r>
            <w:r w:rsidRPr="00725431">
              <w:rPr>
                <w:rFonts w:ascii="Times New Roman" w:hAnsi="Times New Roman" w:cs="Times New Roman"/>
              </w:rPr>
              <w:t xml:space="preserve">alakalı resmi vazifeliler (hakemler,handikaperler, veterinerler </w:t>
            </w:r>
            <w:r w:rsidR="003B6743" w:rsidRPr="00725431">
              <w:rPr>
                <w:rFonts w:ascii="Times New Roman" w:hAnsi="Times New Roman" w:cs="Times New Roman"/>
              </w:rPr>
              <w:t>vs.</w:t>
            </w:r>
            <w:r w:rsidRPr="00725431">
              <w:rPr>
                <w:rFonts w:ascii="Times New Roman" w:hAnsi="Times New Roman" w:cs="Times New Roman"/>
              </w:rPr>
              <w:t>)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F41635" w:rsidRPr="00725431" w:rsidRDefault="00E21696" w:rsidP="00E2169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Antrenör ve seyislerin </w:t>
            </w:r>
            <w:r w:rsidR="00F41635" w:rsidRPr="00725431">
              <w:rPr>
                <w:rFonts w:ascii="Times New Roman" w:hAnsi="Times New Roman" w:cs="Times New Roman"/>
              </w:rPr>
              <w:t>lisansları hakkında bilgi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F41635" w:rsidRPr="00725431" w:rsidRDefault="00E21696" w:rsidP="00F4163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725431">
              <w:rPr>
                <w:rFonts w:ascii="Times New Roman" w:hAnsi="Times New Roman" w:cs="Times New Roman"/>
              </w:rPr>
              <w:t>okeylerin lisansları hakkında bilgi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Antrenör, jokey ve jokey yamaklarının görevleri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Koşularda </w:t>
            </w:r>
            <w:r w:rsidR="0056618E" w:rsidRPr="00725431">
              <w:rPr>
                <w:rFonts w:ascii="Times New Roman" w:hAnsi="Times New Roman" w:cs="Times New Roman"/>
              </w:rPr>
              <w:t>şikâyet</w:t>
            </w:r>
            <w:r w:rsidRPr="00725431">
              <w:rPr>
                <w:rFonts w:ascii="Times New Roman" w:hAnsi="Times New Roman" w:cs="Times New Roman"/>
              </w:rPr>
              <w:t xml:space="preserve"> ve itirazlar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Koşularda Cezalar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Jokey kaza ve yardım sandığı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F41635" w:rsidRPr="00725431" w:rsidRDefault="00233846" w:rsidP="00233846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Binicilik branşlarında </w:t>
            </w:r>
            <w:r w:rsidR="00F41635" w:rsidRPr="00725431">
              <w:rPr>
                <w:rFonts w:ascii="Times New Roman" w:hAnsi="Times New Roman" w:cs="Times New Roman"/>
              </w:rPr>
              <w:t>Doping Muayene yönetmeliği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F41635" w:rsidRPr="00725431" w:rsidRDefault="00F41635" w:rsidP="00E21696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Dopingli çıkan attan kanunen sorumlu olan kişiler 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F41635" w:rsidRPr="00725431" w:rsidRDefault="00E21696" w:rsidP="00E21696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Dopingli çıkan atta</w:t>
            </w:r>
            <w:r>
              <w:rPr>
                <w:rFonts w:ascii="Times New Roman" w:hAnsi="Times New Roman" w:cs="Times New Roman"/>
              </w:rPr>
              <w:t>n kanunen sorumlu olan kişiler</w:t>
            </w:r>
            <w:r w:rsidRPr="00725431">
              <w:rPr>
                <w:rFonts w:ascii="Times New Roman" w:hAnsi="Times New Roman" w:cs="Times New Roman"/>
              </w:rPr>
              <w:t>e  verilen cezalar</w:t>
            </w:r>
          </w:p>
        </w:tc>
      </w:tr>
      <w:tr w:rsidR="00E21696" w:rsidRPr="00725431" w:rsidTr="005E3434">
        <w:tc>
          <w:tcPr>
            <w:tcW w:w="2394" w:type="dxa"/>
          </w:tcPr>
          <w:p w:rsidR="00E21696" w:rsidRPr="00725431" w:rsidRDefault="00E2169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E21696" w:rsidRPr="00725431" w:rsidRDefault="00E21696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At Satışları usul ve uygulamaları</w:t>
            </w:r>
          </w:p>
        </w:tc>
      </w:tr>
      <w:tr w:rsidR="005E3434" w:rsidRPr="00725431" w:rsidTr="005E3434">
        <w:trPr>
          <w:trHeight w:val="300"/>
        </w:trPr>
        <w:tc>
          <w:tcPr>
            <w:tcW w:w="9180" w:type="dxa"/>
            <w:gridSpan w:val="7"/>
          </w:tcPr>
          <w:p w:rsidR="005E3434" w:rsidRPr="0072543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725431" w:rsidTr="005E3434">
        <w:trPr>
          <w:trHeight w:val="256"/>
        </w:trPr>
        <w:tc>
          <w:tcPr>
            <w:tcW w:w="9180" w:type="dxa"/>
            <w:gridSpan w:val="7"/>
          </w:tcPr>
          <w:p w:rsidR="0005231D" w:rsidRPr="00725431" w:rsidRDefault="002E4F1D" w:rsidP="002E4F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 xml:space="preserve">Gençlik ve Spor Bakanlığının TBF(Türkiye Binicilik Federasyonu) ile ilgili mevzuat </w:t>
            </w:r>
            <w:r w:rsidR="0005231D" w:rsidRPr="00725431">
              <w:rPr>
                <w:sz w:val="22"/>
                <w:szCs w:val="22"/>
              </w:rPr>
              <w:t>öğrenilir,</w:t>
            </w:r>
          </w:p>
          <w:p w:rsidR="0056618E" w:rsidRPr="00725431" w:rsidRDefault="002E4F1D" w:rsidP="002E4F1D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</w:t>
            </w:r>
            <w:r w:rsidR="003B6743">
              <w:rPr>
                <w:sz w:val="22"/>
                <w:szCs w:val="22"/>
              </w:rPr>
              <w:t xml:space="preserve">çılık ile ilgili kanun, tüzük, </w:t>
            </w:r>
            <w:r w:rsidRPr="00725431">
              <w:rPr>
                <w:sz w:val="22"/>
                <w:szCs w:val="22"/>
              </w:rPr>
              <w:t xml:space="preserve">yönetmelik ve mevzuatlar </w:t>
            </w:r>
            <w:r w:rsidR="0056618E" w:rsidRPr="00725431">
              <w:rPr>
                <w:sz w:val="22"/>
                <w:szCs w:val="22"/>
              </w:rPr>
              <w:t>öğrenilir,</w:t>
            </w:r>
          </w:p>
          <w:p w:rsidR="00C2038A" w:rsidRPr="00725431" w:rsidRDefault="002E4F1D" w:rsidP="002E4F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TİGEM(Tarım İşletmeleri Genel Müdürlüğü)’nün faaliyetlerini, statüsünü, haralarını ve üretim tesisleri</w:t>
            </w:r>
            <w:r w:rsidR="0056618E" w:rsidRPr="00725431">
              <w:rPr>
                <w:sz w:val="22"/>
                <w:szCs w:val="22"/>
              </w:rPr>
              <w:t xml:space="preserve"> öğrenilir.</w:t>
            </w:r>
          </w:p>
        </w:tc>
      </w:tr>
      <w:tr w:rsidR="005E3434" w:rsidRPr="00725431" w:rsidTr="005E3434">
        <w:trPr>
          <w:trHeight w:val="256"/>
        </w:trPr>
        <w:tc>
          <w:tcPr>
            <w:tcW w:w="9180" w:type="dxa"/>
            <w:gridSpan w:val="7"/>
          </w:tcPr>
          <w:p w:rsidR="005E3434" w:rsidRPr="0072543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725431" w:rsidTr="005E3434">
        <w:trPr>
          <w:trHeight w:val="256"/>
        </w:trPr>
        <w:tc>
          <w:tcPr>
            <w:tcW w:w="9180" w:type="dxa"/>
            <w:gridSpan w:val="7"/>
          </w:tcPr>
          <w:p w:rsidR="00E81A23" w:rsidRPr="00725431" w:rsidRDefault="00CE0ADC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7" w:history="1">
              <w:r w:rsidR="00E81A23" w:rsidRPr="00725431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http://www.ykk.gov.tr</w:t>
              </w:r>
            </w:hyperlink>
          </w:p>
          <w:p w:rsidR="00E81A23" w:rsidRPr="00725431" w:rsidRDefault="00CE0ADC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E81A23" w:rsidRPr="00725431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http://www.tarim.gov.tr</w:t>
              </w:r>
            </w:hyperlink>
          </w:p>
          <w:p w:rsidR="00A56A86" w:rsidRPr="00725431" w:rsidRDefault="00E81A23" w:rsidP="00E81A23">
            <w:pPr>
              <w:pStyle w:val="Balk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25431">
              <w:rPr>
                <w:b w:val="0"/>
                <w:color w:val="000000" w:themeColor="text1"/>
                <w:sz w:val="22"/>
                <w:szCs w:val="22"/>
              </w:rPr>
              <w:t>http://www.tjk.org.tr</w:t>
            </w:r>
          </w:p>
        </w:tc>
      </w:tr>
      <w:tr w:rsidR="005E3434" w:rsidRPr="00725431" w:rsidTr="005E3434">
        <w:trPr>
          <w:trHeight w:val="256"/>
        </w:trPr>
        <w:tc>
          <w:tcPr>
            <w:tcW w:w="9180" w:type="dxa"/>
            <w:gridSpan w:val="7"/>
          </w:tcPr>
          <w:p w:rsidR="005E3434" w:rsidRPr="0072543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725431" w:rsidTr="005E3434">
        <w:trPr>
          <w:trHeight w:val="256"/>
        </w:trPr>
        <w:tc>
          <w:tcPr>
            <w:tcW w:w="9180" w:type="dxa"/>
            <w:gridSpan w:val="7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725431" w:rsidRDefault="00E2169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F81D5F" w:rsidRPr="005116B3" w:rsidTr="00D6394D">
        <w:tc>
          <w:tcPr>
            <w:tcW w:w="9284" w:type="dxa"/>
            <w:gridSpan w:val="16"/>
          </w:tcPr>
          <w:p w:rsidR="00F81D5F" w:rsidRPr="005116B3" w:rsidRDefault="00F81D5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F81D5F" w:rsidRPr="005116B3" w:rsidRDefault="00F81D5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rPr>
          <w:trHeight w:val="302"/>
        </w:trPr>
        <w:tc>
          <w:tcPr>
            <w:tcW w:w="9284" w:type="dxa"/>
            <w:gridSpan w:val="16"/>
          </w:tcPr>
          <w:p w:rsidR="00F81D5F" w:rsidRPr="005116B3" w:rsidRDefault="00F81D5F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F81D5F" w:rsidRPr="005116B3" w:rsidTr="00D6394D">
        <w:trPr>
          <w:trHeight w:val="490"/>
        </w:trPr>
        <w:tc>
          <w:tcPr>
            <w:tcW w:w="1547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F81D5F" w:rsidRPr="005116B3" w:rsidRDefault="00F81D5F" w:rsidP="00F81D5F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16"/>
        <w:gridCol w:w="802"/>
        <w:gridCol w:w="802"/>
        <w:gridCol w:w="803"/>
        <w:gridCol w:w="803"/>
        <w:gridCol w:w="803"/>
        <w:gridCol w:w="804"/>
        <w:gridCol w:w="804"/>
        <w:gridCol w:w="804"/>
        <w:gridCol w:w="804"/>
        <w:gridCol w:w="817"/>
      </w:tblGrid>
      <w:tr w:rsidR="00F81D5F" w:rsidRPr="005116B3" w:rsidTr="00D6394D"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81D5F" w:rsidRPr="005116B3" w:rsidTr="00D6394D">
        <w:tc>
          <w:tcPr>
            <w:tcW w:w="837" w:type="dxa"/>
          </w:tcPr>
          <w:p w:rsidR="00F81D5F" w:rsidRPr="005116B3" w:rsidRDefault="003B6743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Mevzuatı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F82044" w:rsidRPr="00725431" w:rsidRDefault="00F82044" w:rsidP="00725431">
      <w:pPr>
        <w:rPr>
          <w:rFonts w:ascii="Times New Roman" w:hAnsi="Times New Roman" w:cs="Times New Roman"/>
        </w:rPr>
      </w:pPr>
    </w:p>
    <w:sectPr w:rsidR="00F82044" w:rsidRPr="00725431" w:rsidSect="0052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DC" w:rsidRDefault="00CE0ADC" w:rsidP="001C456C">
      <w:pPr>
        <w:spacing w:after="0" w:line="240" w:lineRule="auto"/>
      </w:pPr>
      <w:r>
        <w:separator/>
      </w:r>
    </w:p>
  </w:endnote>
  <w:endnote w:type="continuationSeparator" w:id="0">
    <w:p w:rsidR="00CE0ADC" w:rsidRDefault="00CE0ADC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DC" w:rsidRDefault="00CE0ADC" w:rsidP="001C456C">
      <w:pPr>
        <w:spacing w:after="0" w:line="240" w:lineRule="auto"/>
      </w:pPr>
      <w:r>
        <w:separator/>
      </w:r>
    </w:p>
  </w:footnote>
  <w:footnote w:type="continuationSeparator" w:id="0">
    <w:p w:rsidR="00CE0ADC" w:rsidRDefault="00CE0ADC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2093A"/>
    <w:rsid w:val="0005231D"/>
    <w:rsid w:val="000924CE"/>
    <w:rsid w:val="000A0A32"/>
    <w:rsid w:val="000F218A"/>
    <w:rsid w:val="000F3699"/>
    <w:rsid w:val="00122E05"/>
    <w:rsid w:val="001469DA"/>
    <w:rsid w:val="00152E24"/>
    <w:rsid w:val="00153D5B"/>
    <w:rsid w:val="001A20AC"/>
    <w:rsid w:val="001C456C"/>
    <w:rsid w:val="001E4021"/>
    <w:rsid w:val="001E759C"/>
    <w:rsid w:val="00233846"/>
    <w:rsid w:val="00241938"/>
    <w:rsid w:val="00244002"/>
    <w:rsid w:val="002664DE"/>
    <w:rsid w:val="00297706"/>
    <w:rsid w:val="002A4287"/>
    <w:rsid w:val="002B7ABD"/>
    <w:rsid w:val="002E4F1D"/>
    <w:rsid w:val="0031607E"/>
    <w:rsid w:val="00393BCE"/>
    <w:rsid w:val="003B27D2"/>
    <w:rsid w:val="003B6743"/>
    <w:rsid w:val="003E3E9E"/>
    <w:rsid w:val="00467083"/>
    <w:rsid w:val="0047422A"/>
    <w:rsid w:val="00495082"/>
    <w:rsid w:val="004B3101"/>
    <w:rsid w:val="004F7C06"/>
    <w:rsid w:val="00527A9E"/>
    <w:rsid w:val="00562E57"/>
    <w:rsid w:val="0056618E"/>
    <w:rsid w:val="00590DD7"/>
    <w:rsid w:val="00597A58"/>
    <w:rsid w:val="005D1AFE"/>
    <w:rsid w:val="005E03CA"/>
    <w:rsid w:val="005E3434"/>
    <w:rsid w:val="006614C4"/>
    <w:rsid w:val="006838F7"/>
    <w:rsid w:val="00697C65"/>
    <w:rsid w:val="006B53AA"/>
    <w:rsid w:val="007123BF"/>
    <w:rsid w:val="00725431"/>
    <w:rsid w:val="007347DD"/>
    <w:rsid w:val="007628D6"/>
    <w:rsid w:val="00777023"/>
    <w:rsid w:val="0078168A"/>
    <w:rsid w:val="007B017E"/>
    <w:rsid w:val="007B3B4A"/>
    <w:rsid w:val="007C0E27"/>
    <w:rsid w:val="007C5D6F"/>
    <w:rsid w:val="0080699C"/>
    <w:rsid w:val="008079BA"/>
    <w:rsid w:val="008201E6"/>
    <w:rsid w:val="00831E8B"/>
    <w:rsid w:val="00842315"/>
    <w:rsid w:val="00850CD4"/>
    <w:rsid w:val="008543D3"/>
    <w:rsid w:val="008554B4"/>
    <w:rsid w:val="008D0A94"/>
    <w:rsid w:val="008D2DA2"/>
    <w:rsid w:val="008F56E0"/>
    <w:rsid w:val="00901723"/>
    <w:rsid w:val="009366ED"/>
    <w:rsid w:val="009550B2"/>
    <w:rsid w:val="00985A5C"/>
    <w:rsid w:val="00A37143"/>
    <w:rsid w:val="00A4006D"/>
    <w:rsid w:val="00A56A86"/>
    <w:rsid w:val="00A767AC"/>
    <w:rsid w:val="00A7683A"/>
    <w:rsid w:val="00AD45E9"/>
    <w:rsid w:val="00AD62C9"/>
    <w:rsid w:val="00B17F65"/>
    <w:rsid w:val="00B7673D"/>
    <w:rsid w:val="00B90CCE"/>
    <w:rsid w:val="00BE4FC5"/>
    <w:rsid w:val="00BE661F"/>
    <w:rsid w:val="00BF4E4D"/>
    <w:rsid w:val="00C05C3C"/>
    <w:rsid w:val="00C2038A"/>
    <w:rsid w:val="00C30272"/>
    <w:rsid w:val="00C76410"/>
    <w:rsid w:val="00CA6946"/>
    <w:rsid w:val="00CA6FDA"/>
    <w:rsid w:val="00CE0ADC"/>
    <w:rsid w:val="00CF30F7"/>
    <w:rsid w:val="00D1446C"/>
    <w:rsid w:val="00D42057"/>
    <w:rsid w:val="00D557E5"/>
    <w:rsid w:val="00D72B72"/>
    <w:rsid w:val="00D73DAD"/>
    <w:rsid w:val="00E21696"/>
    <w:rsid w:val="00E81A23"/>
    <w:rsid w:val="00EE34A2"/>
    <w:rsid w:val="00EF2BA7"/>
    <w:rsid w:val="00F0002A"/>
    <w:rsid w:val="00F2350C"/>
    <w:rsid w:val="00F26FFE"/>
    <w:rsid w:val="00F41635"/>
    <w:rsid w:val="00F42AE8"/>
    <w:rsid w:val="00F44D61"/>
    <w:rsid w:val="00F46A6C"/>
    <w:rsid w:val="00F56985"/>
    <w:rsid w:val="00F81D5F"/>
    <w:rsid w:val="00F82044"/>
    <w:rsid w:val="00FC269B"/>
    <w:rsid w:val="00FD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E8E6-D143-4AF7-9EC3-2A83477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k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2022-01-27T10:41:00Z</dcterms:created>
  <dcterms:modified xsi:type="dcterms:W3CDTF">2022-01-27T10:41:00Z</dcterms:modified>
</cp:coreProperties>
</file>