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621925" w:rsidRDefault="00621925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621925">
              <w:rPr>
                <w:sz w:val="20"/>
                <w:szCs w:val="20"/>
              </w:rPr>
              <w:t>Pazarlama İlkeleri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984AE6" w:rsidRDefault="0062192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6E51A6" w:rsidP="00200680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Gör. </w:t>
            </w:r>
            <w:r w:rsidR="00200680">
              <w:rPr>
                <w:sz w:val="20"/>
              </w:rPr>
              <w:t>Handan YİLMAZ AKTAŞ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984AE6" w:rsidRDefault="00111A8F" w:rsidP="005628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Perşembe</w:t>
            </w:r>
            <w:r w:rsidR="00621925">
              <w:rPr>
                <w:sz w:val="20"/>
              </w:rPr>
              <w:t xml:space="preserve"> </w:t>
            </w:r>
            <w:proofErr w:type="gramStart"/>
            <w:r w:rsidR="00621925">
              <w:rPr>
                <w:sz w:val="20"/>
              </w:rPr>
              <w:t>08:00</w:t>
            </w:r>
            <w:proofErr w:type="gramEnd"/>
            <w:r w:rsidR="00621925">
              <w:rPr>
                <w:sz w:val="20"/>
              </w:rPr>
              <w:t xml:space="preserve"> – 11: 00</w:t>
            </w:r>
          </w:p>
        </w:tc>
      </w:tr>
      <w:tr w:rsidR="00984AE6">
        <w:trPr>
          <w:trHeight w:val="460"/>
        </w:trPr>
        <w:tc>
          <w:tcPr>
            <w:tcW w:w="2407" w:type="dxa"/>
          </w:tcPr>
          <w:p w:rsidR="00984AE6" w:rsidRDefault="006E51A6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984AE6" w:rsidRDefault="00984AE6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984AE6" w:rsidRDefault="00111A8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Perşembe </w:t>
            </w:r>
            <w:proofErr w:type="gramStart"/>
            <w:r w:rsidR="00621925">
              <w:rPr>
                <w:sz w:val="20"/>
              </w:rPr>
              <w:t>11:00</w:t>
            </w:r>
            <w:proofErr w:type="gramEnd"/>
            <w:r w:rsidR="00621925">
              <w:rPr>
                <w:sz w:val="20"/>
              </w:rPr>
              <w:t xml:space="preserve"> – 12:00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984AE6" w:rsidRDefault="000C248E" w:rsidP="00200680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5" w:history="1">
              <w:r w:rsidR="00200680" w:rsidRPr="00D8575D">
                <w:rPr>
                  <w:rStyle w:val="Kpr"/>
                  <w:sz w:val="20"/>
                </w:rPr>
                <w:t>handanyilmaz@harran.edu.tr</w:t>
              </w:r>
            </w:hyperlink>
            <w:r w:rsidR="00200680">
              <w:rPr>
                <w:sz w:val="20"/>
              </w:rPr>
              <w:tab/>
              <w:t>0414 318 30 00- 3235</w:t>
            </w:r>
          </w:p>
        </w:tc>
      </w:tr>
      <w:tr w:rsidR="00984AE6">
        <w:trPr>
          <w:trHeight w:val="921"/>
        </w:trPr>
        <w:tc>
          <w:tcPr>
            <w:tcW w:w="2407" w:type="dxa"/>
          </w:tcPr>
          <w:p w:rsidR="00984AE6" w:rsidRDefault="00984AE6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984AE6" w:rsidRDefault="006E51A6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984AE6" w:rsidRDefault="006E51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Yüz yüze. Konu anlatım, Soru-yanıt, örnek çözümler, doküman incelemesi.</w:t>
            </w:r>
          </w:p>
          <w:p w:rsidR="00984AE6" w:rsidRDefault="006E51A6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84AE6">
        <w:trPr>
          <w:trHeight w:val="457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984AE6" w:rsidRPr="00621925" w:rsidRDefault="00621925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621925">
              <w:rPr>
                <w:sz w:val="20"/>
                <w:szCs w:val="20"/>
              </w:rPr>
              <w:t>Pazarlama kavramını anlayabilme, Modern pazarlama anlayışını yorumlayabilme, Hedef pazarı belirleme ve yeni ürün geliştirilmesinde izlenecek yolu kavrayabilme, Ürün yaşam sürecinde izlenecek pazarlama stratejilerini kavrayabilme.</w:t>
            </w:r>
          </w:p>
        </w:tc>
      </w:tr>
      <w:tr w:rsidR="00984AE6">
        <w:trPr>
          <w:trHeight w:val="2001"/>
        </w:trPr>
        <w:tc>
          <w:tcPr>
            <w:tcW w:w="2407" w:type="dxa"/>
          </w:tcPr>
          <w:p w:rsidR="00984AE6" w:rsidRDefault="00984AE6">
            <w:pPr>
              <w:pStyle w:val="TableParagraph"/>
              <w:spacing w:line="240" w:lineRule="auto"/>
              <w:ind w:left="0"/>
            </w:pPr>
          </w:p>
          <w:p w:rsidR="00984AE6" w:rsidRDefault="00984AE6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984AE6" w:rsidRDefault="006E51A6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621925" w:rsidRPr="00621925" w:rsidRDefault="00621925" w:rsidP="0020068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621925">
              <w:rPr>
                <w:sz w:val="20"/>
                <w:szCs w:val="20"/>
              </w:rPr>
              <w:t xml:space="preserve">1. Pazarlama bileşenlerini açıklayabilir. </w:t>
            </w:r>
          </w:p>
          <w:p w:rsidR="00621925" w:rsidRPr="00621925" w:rsidRDefault="00621925" w:rsidP="0020068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621925">
              <w:rPr>
                <w:sz w:val="20"/>
                <w:szCs w:val="20"/>
              </w:rPr>
              <w:t xml:space="preserve">2. Pazarlama ve Pazarlama Yönetimi Anlayışındaki Değişimleri Ayırt Edebilir </w:t>
            </w:r>
          </w:p>
          <w:p w:rsidR="00621925" w:rsidRPr="00621925" w:rsidRDefault="00621925" w:rsidP="0020068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621925">
              <w:rPr>
                <w:sz w:val="20"/>
                <w:szCs w:val="20"/>
              </w:rPr>
              <w:t xml:space="preserve">3. Stratejik Pazarlama ve Pazarlama Planlaması Yapabilir </w:t>
            </w:r>
          </w:p>
          <w:p w:rsidR="00621925" w:rsidRPr="00621925" w:rsidRDefault="00621925" w:rsidP="0020068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621925">
              <w:rPr>
                <w:sz w:val="20"/>
                <w:szCs w:val="20"/>
              </w:rPr>
              <w:t xml:space="preserve">4. Hedef Pazar Seçimi yorumlanır </w:t>
            </w:r>
          </w:p>
          <w:p w:rsidR="00621925" w:rsidRPr="00621925" w:rsidRDefault="00621925" w:rsidP="0020068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621925">
              <w:rPr>
                <w:sz w:val="20"/>
                <w:szCs w:val="20"/>
              </w:rPr>
              <w:t xml:space="preserve">5. Kişilerin mal ve hizmet pazarlama yeteneklerini açıklayabilir </w:t>
            </w:r>
          </w:p>
          <w:p w:rsidR="00984AE6" w:rsidRDefault="00621925" w:rsidP="00200680">
            <w:pPr>
              <w:pStyle w:val="TableParagraph"/>
              <w:spacing w:line="215" w:lineRule="exact"/>
              <w:ind w:left="254"/>
              <w:rPr>
                <w:sz w:val="20"/>
              </w:rPr>
            </w:pPr>
            <w:r w:rsidRPr="00621925">
              <w:rPr>
                <w:sz w:val="20"/>
                <w:szCs w:val="20"/>
              </w:rPr>
              <w:t xml:space="preserve">6. </w:t>
            </w:r>
            <w:proofErr w:type="gramStart"/>
            <w:r w:rsidRPr="00621925">
              <w:rPr>
                <w:sz w:val="20"/>
                <w:szCs w:val="20"/>
              </w:rPr>
              <w:t>Uluslar arası</w:t>
            </w:r>
            <w:proofErr w:type="gramEnd"/>
            <w:r w:rsidRPr="00621925">
              <w:rPr>
                <w:sz w:val="20"/>
                <w:szCs w:val="20"/>
              </w:rPr>
              <w:t xml:space="preserve"> pazarlamayı yorumlayabilir.</w:t>
            </w:r>
          </w:p>
        </w:tc>
      </w:tr>
      <w:tr w:rsidR="00200680">
        <w:trPr>
          <w:trHeight w:val="230"/>
        </w:trPr>
        <w:tc>
          <w:tcPr>
            <w:tcW w:w="2407" w:type="dxa"/>
            <w:vMerge w:val="restart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200680" w:rsidRDefault="00200680" w:rsidP="00200680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621925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21925" w:rsidRDefault="00621925" w:rsidP="0062192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21925" w:rsidRDefault="00621925" w:rsidP="00621925">
            <w:pPr>
              <w:rPr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</w:rPr>
              <w:t xml:space="preserve">1. Hafta </w:t>
            </w:r>
            <w:r>
              <w:rPr>
                <w:sz w:val="20"/>
                <w:szCs w:val="20"/>
              </w:rPr>
              <w:t>Pazarlamanın temel kavramları</w:t>
            </w:r>
          </w:p>
        </w:tc>
      </w:tr>
      <w:tr w:rsidR="00621925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21925" w:rsidRDefault="00621925" w:rsidP="0062192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21925" w:rsidRDefault="00621925" w:rsidP="006219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Hafta </w:t>
            </w:r>
            <w:r>
              <w:rPr>
                <w:sz w:val="20"/>
                <w:szCs w:val="20"/>
              </w:rPr>
              <w:t>Pazarlamanın İşlevleri ve Pazarlama Sistemleri</w:t>
            </w:r>
          </w:p>
        </w:tc>
      </w:tr>
      <w:tr w:rsidR="00621925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21925" w:rsidRDefault="00621925" w:rsidP="0062192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21925" w:rsidRDefault="00621925" w:rsidP="006219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Hafta </w:t>
            </w:r>
            <w:r>
              <w:rPr>
                <w:sz w:val="20"/>
                <w:szCs w:val="20"/>
              </w:rPr>
              <w:t>Pazarlama Bilgi Sistemi ve Pazarlama Araştırmaları</w:t>
            </w:r>
          </w:p>
        </w:tc>
      </w:tr>
      <w:tr w:rsidR="00621925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21925" w:rsidRDefault="00621925" w:rsidP="0062192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21925" w:rsidRDefault="00621925" w:rsidP="006219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Hafta </w:t>
            </w:r>
            <w:r>
              <w:rPr>
                <w:sz w:val="20"/>
                <w:szCs w:val="20"/>
              </w:rPr>
              <w:t>Pazarlama Bilgi Sistemi ve Pazarlama Araştırmaları</w:t>
            </w:r>
          </w:p>
        </w:tc>
      </w:tr>
      <w:tr w:rsidR="00621925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21925" w:rsidRDefault="00621925" w:rsidP="0062192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21925" w:rsidRDefault="00621925" w:rsidP="006219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Hafta </w:t>
            </w:r>
            <w:r>
              <w:rPr>
                <w:sz w:val="20"/>
                <w:szCs w:val="20"/>
              </w:rPr>
              <w:t>Hedef Pazar</w:t>
            </w:r>
          </w:p>
        </w:tc>
      </w:tr>
      <w:tr w:rsidR="00621925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21925" w:rsidRDefault="00621925" w:rsidP="0062192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21925" w:rsidRDefault="00621925" w:rsidP="006219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Hafta </w:t>
            </w:r>
            <w:r>
              <w:rPr>
                <w:sz w:val="20"/>
                <w:szCs w:val="20"/>
              </w:rPr>
              <w:t>Tüketici Davranışları</w:t>
            </w:r>
          </w:p>
        </w:tc>
      </w:tr>
      <w:tr w:rsidR="00621925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21925" w:rsidRDefault="00621925" w:rsidP="0062192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21925" w:rsidRDefault="00621925" w:rsidP="006219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Hafta </w:t>
            </w:r>
            <w:r>
              <w:rPr>
                <w:sz w:val="20"/>
                <w:szCs w:val="20"/>
              </w:rPr>
              <w:t>Ara Sınav</w:t>
            </w:r>
          </w:p>
        </w:tc>
      </w:tr>
      <w:tr w:rsidR="00621925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21925" w:rsidRDefault="00621925" w:rsidP="0062192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21925" w:rsidRDefault="00621925" w:rsidP="006219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Hafta </w:t>
            </w:r>
            <w:r>
              <w:rPr>
                <w:sz w:val="20"/>
                <w:szCs w:val="20"/>
              </w:rPr>
              <w:t>Ürün ve Hizmet</w:t>
            </w:r>
          </w:p>
        </w:tc>
      </w:tr>
      <w:tr w:rsidR="00621925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21925" w:rsidRDefault="00621925" w:rsidP="0062192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21925" w:rsidRDefault="00621925" w:rsidP="006219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Hafta </w:t>
            </w:r>
            <w:r>
              <w:rPr>
                <w:sz w:val="20"/>
                <w:szCs w:val="20"/>
              </w:rPr>
              <w:t>Ürün Kararları</w:t>
            </w:r>
          </w:p>
        </w:tc>
      </w:tr>
      <w:tr w:rsidR="00621925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21925" w:rsidRDefault="00621925" w:rsidP="0062192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21925" w:rsidRDefault="00621925" w:rsidP="006219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Hafta </w:t>
            </w:r>
            <w:r>
              <w:rPr>
                <w:sz w:val="20"/>
                <w:szCs w:val="20"/>
              </w:rPr>
              <w:t>Fiyat ve Fiyatlandırma</w:t>
            </w:r>
          </w:p>
        </w:tc>
      </w:tr>
      <w:tr w:rsidR="00621925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21925" w:rsidRDefault="00621925" w:rsidP="0062192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21925" w:rsidRDefault="00621925" w:rsidP="006219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Hafta </w:t>
            </w:r>
            <w:r>
              <w:rPr>
                <w:sz w:val="20"/>
                <w:szCs w:val="20"/>
              </w:rPr>
              <w:t>Fiyatlandırma Stratejileri Yöntemleri Taktikleri Politikaları</w:t>
            </w:r>
          </w:p>
        </w:tc>
      </w:tr>
      <w:tr w:rsidR="00621925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21925" w:rsidRDefault="00621925" w:rsidP="0062192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21925" w:rsidRDefault="00621925" w:rsidP="006219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Hafta </w:t>
            </w:r>
            <w:r>
              <w:rPr>
                <w:sz w:val="20"/>
                <w:szCs w:val="20"/>
              </w:rPr>
              <w:t>Dağıtım ve Dağıtım Kanalları</w:t>
            </w:r>
          </w:p>
        </w:tc>
      </w:tr>
      <w:tr w:rsidR="00621925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621925" w:rsidRDefault="00621925" w:rsidP="0062192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21925" w:rsidRDefault="00621925" w:rsidP="006219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Hafta </w:t>
            </w:r>
            <w:r>
              <w:rPr>
                <w:sz w:val="20"/>
                <w:szCs w:val="20"/>
              </w:rPr>
              <w:t>Dağıtım Kanallarında Yer Alan Kurumlar Fiziksel Dağıtım</w:t>
            </w:r>
          </w:p>
        </w:tc>
      </w:tr>
      <w:tr w:rsidR="00621925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21925" w:rsidRDefault="00621925" w:rsidP="0062192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21925" w:rsidRDefault="00621925" w:rsidP="006219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 Hafta </w:t>
            </w:r>
            <w:proofErr w:type="gramStart"/>
            <w:r>
              <w:rPr>
                <w:sz w:val="20"/>
                <w:szCs w:val="20"/>
              </w:rPr>
              <w:t>Uluslar arası</w:t>
            </w:r>
            <w:proofErr w:type="gramEnd"/>
            <w:r>
              <w:rPr>
                <w:sz w:val="20"/>
                <w:szCs w:val="20"/>
              </w:rPr>
              <w:t xml:space="preserve"> Pazarlama</w:t>
            </w:r>
          </w:p>
        </w:tc>
      </w:tr>
      <w:tr w:rsidR="00200680">
        <w:trPr>
          <w:trHeight w:val="1841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A73621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Bu ders kapsamında 1 (bir) Ara Sınav, 1 (bir) Kısa Sınav ve 1 (bir) Yarıyıl Sonu Sınavı yapılacaktır. Her bir değerlendirme </w:t>
            </w:r>
            <w:proofErr w:type="gramStart"/>
            <w:r>
              <w:rPr>
                <w:sz w:val="20"/>
              </w:rPr>
              <w:t>kriterinin</w:t>
            </w:r>
            <w:proofErr w:type="gramEnd"/>
            <w:r>
              <w:rPr>
                <w:sz w:val="20"/>
              </w:rPr>
              <w:t xml:space="preserve"> başarı puanına etkisi yüzdelik olarak aşağıda verilmiştir.</w:t>
            </w:r>
          </w:p>
          <w:p w:rsidR="00200680" w:rsidRDefault="00200680" w:rsidP="00200680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Ara Sınav: (</w:t>
            </w:r>
            <w:r>
              <w:rPr>
                <w:sz w:val="20"/>
              </w:rPr>
              <w:t>% 30)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Sınav: (</w:t>
            </w:r>
            <w:r>
              <w:rPr>
                <w:sz w:val="20"/>
              </w:rPr>
              <w:t>% 20)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Yarıyıl Sonu Sınavı: (</w:t>
            </w:r>
            <w:r>
              <w:rPr>
                <w:sz w:val="20"/>
              </w:rPr>
              <w:t>% 50)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Ara Sınav Tarih ve Saati: </w:t>
            </w:r>
            <w:r>
              <w:rPr>
                <w:sz w:val="20"/>
              </w:rPr>
              <w:t>Birim tarafından ilan edilecek tarih ve saatlerde</w:t>
            </w:r>
          </w:p>
          <w:p w:rsidR="00200680" w:rsidRDefault="00200680" w:rsidP="000C248E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 Tarih ve Saati</w:t>
            </w:r>
            <w:r w:rsidR="00621925">
              <w:rPr>
                <w:sz w:val="20"/>
              </w:rPr>
              <w:t>: 2</w:t>
            </w:r>
            <w:r w:rsidR="000C248E">
              <w:rPr>
                <w:sz w:val="20"/>
              </w:rPr>
              <w:t>4</w:t>
            </w:r>
            <w:bookmarkStart w:id="0" w:name="_GoBack"/>
            <w:bookmarkEnd w:id="0"/>
            <w:r w:rsidR="00621925">
              <w:rPr>
                <w:sz w:val="20"/>
              </w:rPr>
              <w:t xml:space="preserve"> </w:t>
            </w:r>
            <w:r>
              <w:rPr>
                <w:sz w:val="20"/>
              </w:rPr>
              <w:t>Ekim 2019 (Ders Saatinde)</w:t>
            </w:r>
          </w:p>
        </w:tc>
      </w:tr>
      <w:tr w:rsidR="00200680">
        <w:trPr>
          <w:trHeight w:val="688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200680" w:rsidRDefault="00200680" w:rsidP="00200680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621925" w:rsidRPr="00621925" w:rsidRDefault="00621925" w:rsidP="00621925">
            <w:pPr>
              <w:tabs>
                <w:tab w:val="num" w:pos="13"/>
              </w:tabs>
              <w:ind w:left="193" w:hanging="193"/>
              <w:jc w:val="both"/>
              <w:rPr>
                <w:rFonts w:eastAsia="Arial Unicode MS"/>
                <w:sz w:val="20"/>
                <w:szCs w:val="20"/>
                <w:lang w:bidi="ar-SA"/>
              </w:rPr>
            </w:pPr>
            <w:r w:rsidRPr="00621925">
              <w:rPr>
                <w:rFonts w:eastAsia="Arial Unicode MS"/>
                <w:sz w:val="20"/>
                <w:szCs w:val="20"/>
              </w:rPr>
              <w:t xml:space="preserve">TEKİN Vasfi (2014). </w:t>
            </w:r>
            <w:r w:rsidRPr="00621925">
              <w:rPr>
                <w:rFonts w:eastAsia="Arial Unicode MS"/>
                <w:i/>
                <w:sz w:val="20"/>
                <w:szCs w:val="20"/>
              </w:rPr>
              <w:t>Pazarlama İlkeleri</w:t>
            </w:r>
            <w:r w:rsidRPr="00621925">
              <w:rPr>
                <w:rFonts w:eastAsia="Arial Unicode MS"/>
                <w:sz w:val="20"/>
                <w:szCs w:val="20"/>
              </w:rPr>
              <w:t xml:space="preserve">. Seçkin Yayınları. </w:t>
            </w:r>
          </w:p>
          <w:p w:rsidR="00200680" w:rsidRPr="005515DC" w:rsidRDefault="00621925" w:rsidP="00621925">
            <w:pPr>
              <w:pStyle w:val="TableParagraph"/>
              <w:spacing w:before="4" w:line="228" w:lineRule="exact"/>
              <w:ind w:right="94"/>
              <w:rPr>
                <w:sz w:val="20"/>
                <w:szCs w:val="20"/>
              </w:rPr>
            </w:pPr>
            <w:r w:rsidRPr="00621925">
              <w:rPr>
                <w:rFonts w:eastAsia="Arial Unicode MS"/>
                <w:sz w:val="20"/>
                <w:szCs w:val="20"/>
              </w:rPr>
              <w:t xml:space="preserve">ÖNCE Asım (2013), </w:t>
            </w:r>
            <w:r w:rsidRPr="00621925">
              <w:rPr>
                <w:rFonts w:eastAsia="Arial Unicode MS"/>
                <w:i/>
                <w:sz w:val="20"/>
                <w:szCs w:val="20"/>
              </w:rPr>
              <w:t>Pazarlamanın Temelleri</w:t>
            </w:r>
            <w:r w:rsidRPr="00621925">
              <w:rPr>
                <w:rFonts w:eastAsia="Arial Unicode MS"/>
                <w:sz w:val="20"/>
                <w:szCs w:val="20"/>
              </w:rPr>
              <w:t>, Nobel Yayınları, Ankara.</w:t>
            </w:r>
            <w:r w:rsidRPr="005515DC">
              <w:rPr>
                <w:sz w:val="20"/>
                <w:szCs w:val="20"/>
              </w:rPr>
              <w:t xml:space="preserve"> </w:t>
            </w: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111A8F" w:rsidRPr="00580EF6" w:rsidTr="00DC69BD">
        <w:tc>
          <w:tcPr>
            <w:tcW w:w="9284" w:type="dxa"/>
            <w:gridSpan w:val="16"/>
          </w:tcPr>
          <w:p w:rsidR="00111A8F" w:rsidRDefault="00111A8F" w:rsidP="00DC69BD">
            <w:pPr>
              <w:jc w:val="center"/>
              <w:rPr>
                <w:b/>
              </w:rPr>
            </w:pPr>
            <w:r w:rsidRPr="00580EF6">
              <w:rPr>
                <w:b/>
              </w:rPr>
              <w:lastRenderedPageBreak/>
              <w:t xml:space="preserve">PROGRAM ÖĞRENME ÇIKTILARI İLE </w:t>
            </w:r>
          </w:p>
          <w:p w:rsidR="00111A8F" w:rsidRPr="00580EF6" w:rsidRDefault="00111A8F" w:rsidP="00DC69BD">
            <w:pPr>
              <w:jc w:val="center"/>
              <w:rPr>
                <w:b/>
              </w:rPr>
            </w:pPr>
            <w:r w:rsidRPr="00580EF6">
              <w:rPr>
                <w:b/>
              </w:rPr>
              <w:t>DERS ÖĞRENİM ÇIKTILARI İLİŞKİSİ</w:t>
            </w:r>
          </w:p>
        </w:tc>
      </w:tr>
      <w:tr w:rsidR="00111A8F" w:rsidRPr="00580EF6" w:rsidTr="00DC69BD">
        <w:tc>
          <w:tcPr>
            <w:tcW w:w="844" w:type="dxa"/>
          </w:tcPr>
          <w:p w:rsidR="00111A8F" w:rsidRPr="00580EF6" w:rsidRDefault="00111A8F" w:rsidP="00DC69BD"/>
        </w:tc>
        <w:tc>
          <w:tcPr>
            <w:tcW w:w="844" w:type="dxa"/>
            <w:gridSpan w:val="2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44" w:type="dxa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44" w:type="dxa"/>
            <w:gridSpan w:val="2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44" w:type="dxa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44" w:type="dxa"/>
            <w:gridSpan w:val="2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44" w:type="dxa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44" w:type="dxa"/>
            <w:gridSpan w:val="2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44" w:type="dxa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44" w:type="dxa"/>
            <w:gridSpan w:val="2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44" w:type="dxa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111A8F" w:rsidRPr="00580EF6" w:rsidTr="00DC69BD">
        <w:tc>
          <w:tcPr>
            <w:tcW w:w="844" w:type="dxa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1</w:t>
            </w:r>
          </w:p>
        </w:tc>
        <w:tc>
          <w:tcPr>
            <w:tcW w:w="844" w:type="dxa"/>
            <w:gridSpan w:val="2"/>
          </w:tcPr>
          <w:p w:rsidR="00111A8F" w:rsidRPr="00580EF6" w:rsidRDefault="00111A8F" w:rsidP="00DC69BD">
            <w:r>
              <w:t>5</w:t>
            </w:r>
          </w:p>
        </w:tc>
        <w:tc>
          <w:tcPr>
            <w:tcW w:w="844" w:type="dxa"/>
          </w:tcPr>
          <w:p w:rsidR="00111A8F" w:rsidRPr="00580EF6" w:rsidRDefault="00111A8F" w:rsidP="00DC69BD"/>
        </w:tc>
        <w:tc>
          <w:tcPr>
            <w:tcW w:w="844" w:type="dxa"/>
            <w:gridSpan w:val="2"/>
          </w:tcPr>
          <w:p w:rsidR="00111A8F" w:rsidRPr="00580EF6" w:rsidRDefault="00111A8F" w:rsidP="00DC69BD">
            <w:r>
              <w:t>4</w:t>
            </w:r>
          </w:p>
        </w:tc>
        <w:tc>
          <w:tcPr>
            <w:tcW w:w="844" w:type="dxa"/>
          </w:tcPr>
          <w:p w:rsidR="00111A8F" w:rsidRPr="00580EF6" w:rsidRDefault="00111A8F" w:rsidP="00DC69BD"/>
        </w:tc>
        <w:tc>
          <w:tcPr>
            <w:tcW w:w="844" w:type="dxa"/>
            <w:gridSpan w:val="2"/>
          </w:tcPr>
          <w:p w:rsidR="00111A8F" w:rsidRPr="00580EF6" w:rsidRDefault="00111A8F" w:rsidP="00DC69BD">
            <w:r>
              <w:t>4</w:t>
            </w:r>
          </w:p>
        </w:tc>
        <w:tc>
          <w:tcPr>
            <w:tcW w:w="844" w:type="dxa"/>
          </w:tcPr>
          <w:p w:rsidR="00111A8F" w:rsidRPr="00580EF6" w:rsidRDefault="00111A8F" w:rsidP="00DC69BD">
            <w:r>
              <w:t>4</w:t>
            </w:r>
          </w:p>
        </w:tc>
        <w:tc>
          <w:tcPr>
            <w:tcW w:w="844" w:type="dxa"/>
            <w:gridSpan w:val="2"/>
          </w:tcPr>
          <w:p w:rsidR="00111A8F" w:rsidRPr="00580EF6" w:rsidRDefault="00111A8F" w:rsidP="00DC69BD"/>
        </w:tc>
        <w:tc>
          <w:tcPr>
            <w:tcW w:w="844" w:type="dxa"/>
          </w:tcPr>
          <w:p w:rsidR="00111A8F" w:rsidRPr="00580EF6" w:rsidRDefault="00111A8F" w:rsidP="00DC69BD">
            <w:r>
              <w:t>5</w:t>
            </w:r>
          </w:p>
        </w:tc>
        <w:tc>
          <w:tcPr>
            <w:tcW w:w="844" w:type="dxa"/>
            <w:gridSpan w:val="2"/>
          </w:tcPr>
          <w:p w:rsidR="00111A8F" w:rsidRPr="00580EF6" w:rsidRDefault="00111A8F" w:rsidP="00DC69BD">
            <w:r>
              <w:t>5</w:t>
            </w:r>
          </w:p>
        </w:tc>
        <w:tc>
          <w:tcPr>
            <w:tcW w:w="844" w:type="dxa"/>
          </w:tcPr>
          <w:p w:rsidR="00111A8F" w:rsidRPr="00580EF6" w:rsidRDefault="00111A8F" w:rsidP="00DC69BD">
            <w:r>
              <w:t>5</w:t>
            </w:r>
          </w:p>
        </w:tc>
      </w:tr>
      <w:tr w:rsidR="00111A8F" w:rsidRPr="00580EF6" w:rsidTr="00DC69BD">
        <w:tc>
          <w:tcPr>
            <w:tcW w:w="844" w:type="dxa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2</w:t>
            </w:r>
          </w:p>
        </w:tc>
        <w:tc>
          <w:tcPr>
            <w:tcW w:w="844" w:type="dxa"/>
            <w:gridSpan w:val="2"/>
          </w:tcPr>
          <w:p w:rsidR="00111A8F" w:rsidRPr="00580EF6" w:rsidRDefault="00111A8F" w:rsidP="00DC69BD">
            <w:r>
              <w:t>5</w:t>
            </w:r>
          </w:p>
        </w:tc>
        <w:tc>
          <w:tcPr>
            <w:tcW w:w="844" w:type="dxa"/>
          </w:tcPr>
          <w:p w:rsidR="00111A8F" w:rsidRPr="00580EF6" w:rsidRDefault="00111A8F" w:rsidP="00DC69BD"/>
        </w:tc>
        <w:tc>
          <w:tcPr>
            <w:tcW w:w="844" w:type="dxa"/>
            <w:gridSpan w:val="2"/>
          </w:tcPr>
          <w:p w:rsidR="00111A8F" w:rsidRPr="00580EF6" w:rsidRDefault="00111A8F" w:rsidP="00DC69BD">
            <w:r>
              <w:t>4</w:t>
            </w:r>
          </w:p>
        </w:tc>
        <w:tc>
          <w:tcPr>
            <w:tcW w:w="844" w:type="dxa"/>
          </w:tcPr>
          <w:p w:rsidR="00111A8F" w:rsidRPr="00580EF6" w:rsidRDefault="00111A8F" w:rsidP="00DC69BD"/>
        </w:tc>
        <w:tc>
          <w:tcPr>
            <w:tcW w:w="844" w:type="dxa"/>
            <w:gridSpan w:val="2"/>
          </w:tcPr>
          <w:p w:rsidR="00111A8F" w:rsidRPr="00580EF6" w:rsidRDefault="00111A8F" w:rsidP="00DC69BD">
            <w:r>
              <w:t>4</w:t>
            </w:r>
          </w:p>
        </w:tc>
        <w:tc>
          <w:tcPr>
            <w:tcW w:w="844" w:type="dxa"/>
          </w:tcPr>
          <w:p w:rsidR="00111A8F" w:rsidRPr="00580EF6" w:rsidRDefault="00111A8F" w:rsidP="00DC69BD">
            <w:r>
              <w:t>4</w:t>
            </w:r>
          </w:p>
        </w:tc>
        <w:tc>
          <w:tcPr>
            <w:tcW w:w="844" w:type="dxa"/>
            <w:gridSpan w:val="2"/>
          </w:tcPr>
          <w:p w:rsidR="00111A8F" w:rsidRPr="00580EF6" w:rsidRDefault="00111A8F" w:rsidP="00DC69BD"/>
        </w:tc>
        <w:tc>
          <w:tcPr>
            <w:tcW w:w="844" w:type="dxa"/>
          </w:tcPr>
          <w:p w:rsidR="00111A8F" w:rsidRPr="00580EF6" w:rsidRDefault="00111A8F" w:rsidP="00DC69BD">
            <w:r>
              <w:t>5</w:t>
            </w:r>
          </w:p>
        </w:tc>
        <w:tc>
          <w:tcPr>
            <w:tcW w:w="844" w:type="dxa"/>
            <w:gridSpan w:val="2"/>
          </w:tcPr>
          <w:p w:rsidR="00111A8F" w:rsidRPr="00580EF6" w:rsidRDefault="00111A8F" w:rsidP="00DC69BD">
            <w:r>
              <w:t>5</w:t>
            </w:r>
          </w:p>
        </w:tc>
        <w:tc>
          <w:tcPr>
            <w:tcW w:w="844" w:type="dxa"/>
          </w:tcPr>
          <w:p w:rsidR="00111A8F" w:rsidRPr="00580EF6" w:rsidRDefault="00111A8F" w:rsidP="00DC69BD">
            <w:r>
              <w:t>5</w:t>
            </w:r>
          </w:p>
        </w:tc>
      </w:tr>
      <w:tr w:rsidR="00111A8F" w:rsidRPr="00580EF6" w:rsidTr="00DC69BD">
        <w:tc>
          <w:tcPr>
            <w:tcW w:w="844" w:type="dxa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3</w:t>
            </w:r>
          </w:p>
        </w:tc>
        <w:tc>
          <w:tcPr>
            <w:tcW w:w="844" w:type="dxa"/>
            <w:gridSpan w:val="2"/>
          </w:tcPr>
          <w:p w:rsidR="00111A8F" w:rsidRPr="00580EF6" w:rsidRDefault="00111A8F" w:rsidP="00DC69BD">
            <w:r>
              <w:t>5</w:t>
            </w:r>
          </w:p>
        </w:tc>
        <w:tc>
          <w:tcPr>
            <w:tcW w:w="844" w:type="dxa"/>
          </w:tcPr>
          <w:p w:rsidR="00111A8F" w:rsidRPr="00580EF6" w:rsidRDefault="00111A8F" w:rsidP="00DC69BD"/>
        </w:tc>
        <w:tc>
          <w:tcPr>
            <w:tcW w:w="844" w:type="dxa"/>
            <w:gridSpan w:val="2"/>
          </w:tcPr>
          <w:p w:rsidR="00111A8F" w:rsidRPr="00580EF6" w:rsidRDefault="00111A8F" w:rsidP="00DC69BD">
            <w:r>
              <w:t>4</w:t>
            </w:r>
          </w:p>
        </w:tc>
        <w:tc>
          <w:tcPr>
            <w:tcW w:w="844" w:type="dxa"/>
          </w:tcPr>
          <w:p w:rsidR="00111A8F" w:rsidRPr="00580EF6" w:rsidRDefault="00111A8F" w:rsidP="00DC69BD">
            <w:r>
              <w:t>4</w:t>
            </w:r>
          </w:p>
        </w:tc>
        <w:tc>
          <w:tcPr>
            <w:tcW w:w="844" w:type="dxa"/>
            <w:gridSpan w:val="2"/>
          </w:tcPr>
          <w:p w:rsidR="00111A8F" w:rsidRPr="00580EF6" w:rsidRDefault="00111A8F" w:rsidP="00DC69BD">
            <w:r>
              <w:t>5</w:t>
            </w:r>
          </w:p>
        </w:tc>
        <w:tc>
          <w:tcPr>
            <w:tcW w:w="844" w:type="dxa"/>
          </w:tcPr>
          <w:p w:rsidR="00111A8F" w:rsidRPr="00580EF6" w:rsidRDefault="00111A8F" w:rsidP="00DC69BD">
            <w:r>
              <w:t>4</w:t>
            </w:r>
          </w:p>
        </w:tc>
        <w:tc>
          <w:tcPr>
            <w:tcW w:w="844" w:type="dxa"/>
            <w:gridSpan w:val="2"/>
          </w:tcPr>
          <w:p w:rsidR="00111A8F" w:rsidRPr="00580EF6" w:rsidRDefault="00111A8F" w:rsidP="00DC69BD"/>
        </w:tc>
        <w:tc>
          <w:tcPr>
            <w:tcW w:w="844" w:type="dxa"/>
          </w:tcPr>
          <w:p w:rsidR="00111A8F" w:rsidRPr="00580EF6" w:rsidRDefault="00111A8F" w:rsidP="00DC69BD">
            <w:r>
              <w:t>5</w:t>
            </w:r>
          </w:p>
        </w:tc>
        <w:tc>
          <w:tcPr>
            <w:tcW w:w="844" w:type="dxa"/>
            <w:gridSpan w:val="2"/>
          </w:tcPr>
          <w:p w:rsidR="00111A8F" w:rsidRPr="00580EF6" w:rsidRDefault="00111A8F" w:rsidP="00DC69BD">
            <w:r>
              <w:t>5</w:t>
            </w:r>
          </w:p>
        </w:tc>
        <w:tc>
          <w:tcPr>
            <w:tcW w:w="844" w:type="dxa"/>
          </w:tcPr>
          <w:p w:rsidR="00111A8F" w:rsidRPr="00580EF6" w:rsidRDefault="00111A8F" w:rsidP="00DC69BD">
            <w:r>
              <w:t>5</w:t>
            </w:r>
          </w:p>
        </w:tc>
      </w:tr>
      <w:tr w:rsidR="00111A8F" w:rsidRPr="00580EF6" w:rsidTr="00DC69BD">
        <w:tc>
          <w:tcPr>
            <w:tcW w:w="844" w:type="dxa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4</w:t>
            </w:r>
          </w:p>
        </w:tc>
        <w:tc>
          <w:tcPr>
            <w:tcW w:w="844" w:type="dxa"/>
            <w:gridSpan w:val="2"/>
          </w:tcPr>
          <w:p w:rsidR="00111A8F" w:rsidRPr="00580EF6" w:rsidRDefault="00111A8F" w:rsidP="00DC69BD">
            <w:r>
              <w:t>5</w:t>
            </w:r>
          </w:p>
        </w:tc>
        <w:tc>
          <w:tcPr>
            <w:tcW w:w="844" w:type="dxa"/>
          </w:tcPr>
          <w:p w:rsidR="00111A8F" w:rsidRPr="00580EF6" w:rsidRDefault="00111A8F" w:rsidP="00DC69BD"/>
        </w:tc>
        <w:tc>
          <w:tcPr>
            <w:tcW w:w="844" w:type="dxa"/>
            <w:gridSpan w:val="2"/>
          </w:tcPr>
          <w:p w:rsidR="00111A8F" w:rsidRPr="00580EF6" w:rsidRDefault="00111A8F" w:rsidP="00DC69BD">
            <w:r>
              <w:t>4</w:t>
            </w:r>
          </w:p>
        </w:tc>
        <w:tc>
          <w:tcPr>
            <w:tcW w:w="844" w:type="dxa"/>
          </w:tcPr>
          <w:p w:rsidR="00111A8F" w:rsidRPr="00580EF6" w:rsidRDefault="00111A8F" w:rsidP="00DC69BD"/>
        </w:tc>
        <w:tc>
          <w:tcPr>
            <w:tcW w:w="844" w:type="dxa"/>
            <w:gridSpan w:val="2"/>
          </w:tcPr>
          <w:p w:rsidR="00111A8F" w:rsidRPr="00580EF6" w:rsidRDefault="00111A8F" w:rsidP="00DC69BD"/>
        </w:tc>
        <w:tc>
          <w:tcPr>
            <w:tcW w:w="844" w:type="dxa"/>
          </w:tcPr>
          <w:p w:rsidR="00111A8F" w:rsidRPr="00580EF6" w:rsidRDefault="00111A8F" w:rsidP="00DC69BD">
            <w:r>
              <w:t>4</w:t>
            </w:r>
          </w:p>
        </w:tc>
        <w:tc>
          <w:tcPr>
            <w:tcW w:w="844" w:type="dxa"/>
            <w:gridSpan w:val="2"/>
          </w:tcPr>
          <w:p w:rsidR="00111A8F" w:rsidRPr="00580EF6" w:rsidRDefault="00111A8F" w:rsidP="00DC69BD"/>
        </w:tc>
        <w:tc>
          <w:tcPr>
            <w:tcW w:w="844" w:type="dxa"/>
          </w:tcPr>
          <w:p w:rsidR="00111A8F" w:rsidRPr="00580EF6" w:rsidRDefault="00111A8F" w:rsidP="00DC69BD">
            <w:r>
              <w:t>5</w:t>
            </w:r>
          </w:p>
        </w:tc>
        <w:tc>
          <w:tcPr>
            <w:tcW w:w="844" w:type="dxa"/>
            <w:gridSpan w:val="2"/>
          </w:tcPr>
          <w:p w:rsidR="00111A8F" w:rsidRPr="00580EF6" w:rsidRDefault="00111A8F" w:rsidP="00DC69BD">
            <w:r>
              <w:t>5</w:t>
            </w:r>
          </w:p>
        </w:tc>
        <w:tc>
          <w:tcPr>
            <w:tcW w:w="844" w:type="dxa"/>
          </w:tcPr>
          <w:p w:rsidR="00111A8F" w:rsidRPr="00580EF6" w:rsidRDefault="00111A8F" w:rsidP="00DC69BD">
            <w:r>
              <w:t>5</w:t>
            </w:r>
          </w:p>
        </w:tc>
      </w:tr>
      <w:tr w:rsidR="00111A8F" w:rsidRPr="00580EF6" w:rsidTr="00DC69BD">
        <w:tc>
          <w:tcPr>
            <w:tcW w:w="844" w:type="dxa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5</w:t>
            </w:r>
          </w:p>
        </w:tc>
        <w:tc>
          <w:tcPr>
            <w:tcW w:w="844" w:type="dxa"/>
            <w:gridSpan w:val="2"/>
          </w:tcPr>
          <w:p w:rsidR="00111A8F" w:rsidRPr="00580EF6" w:rsidRDefault="00111A8F" w:rsidP="00DC69BD">
            <w:r>
              <w:t>5</w:t>
            </w:r>
          </w:p>
        </w:tc>
        <w:tc>
          <w:tcPr>
            <w:tcW w:w="844" w:type="dxa"/>
          </w:tcPr>
          <w:p w:rsidR="00111A8F" w:rsidRPr="00580EF6" w:rsidRDefault="00111A8F" w:rsidP="00DC69BD"/>
        </w:tc>
        <w:tc>
          <w:tcPr>
            <w:tcW w:w="844" w:type="dxa"/>
            <w:gridSpan w:val="2"/>
          </w:tcPr>
          <w:p w:rsidR="00111A8F" w:rsidRPr="00580EF6" w:rsidRDefault="00111A8F" w:rsidP="00DC69BD">
            <w:r>
              <w:t>4</w:t>
            </w:r>
          </w:p>
        </w:tc>
        <w:tc>
          <w:tcPr>
            <w:tcW w:w="844" w:type="dxa"/>
          </w:tcPr>
          <w:p w:rsidR="00111A8F" w:rsidRPr="00580EF6" w:rsidRDefault="00111A8F" w:rsidP="00DC69BD"/>
        </w:tc>
        <w:tc>
          <w:tcPr>
            <w:tcW w:w="844" w:type="dxa"/>
            <w:gridSpan w:val="2"/>
          </w:tcPr>
          <w:p w:rsidR="00111A8F" w:rsidRPr="00580EF6" w:rsidRDefault="00111A8F" w:rsidP="00DC69BD"/>
        </w:tc>
        <w:tc>
          <w:tcPr>
            <w:tcW w:w="844" w:type="dxa"/>
          </w:tcPr>
          <w:p w:rsidR="00111A8F" w:rsidRPr="00580EF6" w:rsidRDefault="00111A8F" w:rsidP="00DC69BD">
            <w:r>
              <w:t>4</w:t>
            </w:r>
          </w:p>
        </w:tc>
        <w:tc>
          <w:tcPr>
            <w:tcW w:w="844" w:type="dxa"/>
            <w:gridSpan w:val="2"/>
          </w:tcPr>
          <w:p w:rsidR="00111A8F" w:rsidRPr="00580EF6" w:rsidRDefault="00111A8F" w:rsidP="00DC69BD"/>
        </w:tc>
        <w:tc>
          <w:tcPr>
            <w:tcW w:w="844" w:type="dxa"/>
          </w:tcPr>
          <w:p w:rsidR="00111A8F" w:rsidRPr="00580EF6" w:rsidRDefault="00111A8F" w:rsidP="00DC69BD">
            <w:r>
              <w:t>5</w:t>
            </w:r>
          </w:p>
        </w:tc>
        <w:tc>
          <w:tcPr>
            <w:tcW w:w="844" w:type="dxa"/>
            <w:gridSpan w:val="2"/>
          </w:tcPr>
          <w:p w:rsidR="00111A8F" w:rsidRPr="00580EF6" w:rsidRDefault="00111A8F" w:rsidP="00DC69BD">
            <w:r>
              <w:t>5</w:t>
            </w:r>
          </w:p>
        </w:tc>
        <w:tc>
          <w:tcPr>
            <w:tcW w:w="844" w:type="dxa"/>
          </w:tcPr>
          <w:p w:rsidR="00111A8F" w:rsidRPr="00580EF6" w:rsidRDefault="00111A8F" w:rsidP="00DC69BD">
            <w:r>
              <w:t>5</w:t>
            </w:r>
          </w:p>
        </w:tc>
      </w:tr>
      <w:tr w:rsidR="00111A8F" w:rsidRPr="00580EF6" w:rsidTr="00DC69BD">
        <w:tc>
          <w:tcPr>
            <w:tcW w:w="844" w:type="dxa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6</w:t>
            </w:r>
          </w:p>
        </w:tc>
        <w:tc>
          <w:tcPr>
            <w:tcW w:w="844" w:type="dxa"/>
            <w:gridSpan w:val="2"/>
          </w:tcPr>
          <w:p w:rsidR="00111A8F" w:rsidRPr="00580EF6" w:rsidRDefault="00111A8F" w:rsidP="00DC69BD">
            <w:r>
              <w:t>5</w:t>
            </w:r>
          </w:p>
        </w:tc>
        <w:tc>
          <w:tcPr>
            <w:tcW w:w="844" w:type="dxa"/>
          </w:tcPr>
          <w:p w:rsidR="00111A8F" w:rsidRPr="00580EF6" w:rsidRDefault="00111A8F" w:rsidP="00DC69BD"/>
        </w:tc>
        <w:tc>
          <w:tcPr>
            <w:tcW w:w="844" w:type="dxa"/>
            <w:gridSpan w:val="2"/>
          </w:tcPr>
          <w:p w:rsidR="00111A8F" w:rsidRPr="00580EF6" w:rsidRDefault="00111A8F" w:rsidP="00DC69BD">
            <w:r>
              <w:t>4</w:t>
            </w:r>
          </w:p>
        </w:tc>
        <w:tc>
          <w:tcPr>
            <w:tcW w:w="844" w:type="dxa"/>
          </w:tcPr>
          <w:p w:rsidR="00111A8F" w:rsidRPr="00580EF6" w:rsidRDefault="00111A8F" w:rsidP="00DC69BD"/>
        </w:tc>
        <w:tc>
          <w:tcPr>
            <w:tcW w:w="844" w:type="dxa"/>
            <w:gridSpan w:val="2"/>
          </w:tcPr>
          <w:p w:rsidR="00111A8F" w:rsidRPr="00580EF6" w:rsidRDefault="00111A8F" w:rsidP="00DC69BD"/>
        </w:tc>
        <w:tc>
          <w:tcPr>
            <w:tcW w:w="844" w:type="dxa"/>
          </w:tcPr>
          <w:p w:rsidR="00111A8F" w:rsidRPr="00580EF6" w:rsidRDefault="00111A8F" w:rsidP="00DC69BD">
            <w:r>
              <w:t>4</w:t>
            </w:r>
          </w:p>
        </w:tc>
        <w:tc>
          <w:tcPr>
            <w:tcW w:w="844" w:type="dxa"/>
            <w:gridSpan w:val="2"/>
          </w:tcPr>
          <w:p w:rsidR="00111A8F" w:rsidRPr="00580EF6" w:rsidRDefault="00111A8F" w:rsidP="00DC69BD"/>
        </w:tc>
        <w:tc>
          <w:tcPr>
            <w:tcW w:w="844" w:type="dxa"/>
          </w:tcPr>
          <w:p w:rsidR="00111A8F" w:rsidRPr="00580EF6" w:rsidRDefault="00111A8F" w:rsidP="00DC69BD">
            <w:r>
              <w:t>5</w:t>
            </w:r>
          </w:p>
        </w:tc>
        <w:tc>
          <w:tcPr>
            <w:tcW w:w="844" w:type="dxa"/>
            <w:gridSpan w:val="2"/>
          </w:tcPr>
          <w:p w:rsidR="00111A8F" w:rsidRPr="00580EF6" w:rsidRDefault="00111A8F" w:rsidP="00DC69BD">
            <w:r>
              <w:t>5</w:t>
            </w:r>
          </w:p>
        </w:tc>
        <w:tc>
          <w:tcPr>
            <w:tcW w:w="844" w:type="dxa"/>
          </w:tcPr>
          <w:p w:rsidR="00111A8F" w:rsidRPr="00580EF6" w:rsidRDefault="00111A8F" w:rsidP="00DC69BD">
            <w:r>
              <w:t>5</w:t>
            </w:r>
          </w:p>
        </w:tc>
      </w:tr>
      <w:tr w:rsidR="00111A8F" w:rsidRPr="00580EF6" w:rsidTr="00DC69BD">
        <w:trPr>
          <w:trHeight w:val="302"/>
        </w:trPr>
        <w:tc>
          <w:tcPr>
            <w:tcW w:w="9284" w:type="dxa"/>
            <w:gridSpan w:val="16"/>
          </w:tcPr>
          <w:p w:rsidR="00111A8F" w:rsidRPr="00580EF6" w:rsidRDefault="00111A8F" w:rsidP="00DC69BD">
            <w:pPr>
              <w:jc w:val="center"/>
            </w:pPr>
            <w:r>
              <w:rPr>
                <w:b/>
              </w:rPr>
              <w:t xml:space="preserve">ÖÇ: Öğrenme </w:t>
            </w:r>
            <w:proofErr w:type="gramStart"/>
            <w:r>
              <w:rPr>
                <w:b/>
              </w:rPr>
              <w:t>Çıktıları         PÇ</w:t>
            </w:r>
            <w:proofErr w:type="gramEnd"/>
            <w:r>
              <w:rPr>
                <w:b/>
              </w:rPr>
              <w:t>: Program Çıktıları</w:t>
            </w:r>
          </w:p>
        </w:tc>
      </w:tr>
      <w:tr w:rsidR="00111A8F" w:rsidRPr="00580EF6" w:rsidTr="00DC69BD">
        <w:trPr>
          <w:trHeight w:val="490"/>
        </w:trPr>
        <w:tc>
          <w:tcPr>
            <w:tcW w:w="1547" w:type="dxa"/>
            <w:gridSpan w:val="2"/>
          </w:tcPr>
          <w:p w:rsidR="00111A8F" w:rsidRPr="00EF3F15" w:rsidRDefault="00111A8F" w:rsidP="00DC69BD">
            <w:pPr>
              <w:rPr>
                <w:b/>
              </w:rPr>
            </w:pPr>
            <w:r w:rsidRPr="00EF3F15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111A8F" w:rsidRPr="00EF3F15" w:rsidRDefault="00111A8F" w:rsidP="00DC69BD">
            <w:pPr>
              <w:rPr>
                <w:b/>
              </w:rPr>
            </w:pPr>
            <w:r w:rsidRPr="00EF3F15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111A8F" w:rsidRPr="00EF3F15" w:rsidRDefault="00111A8F" w:rsidP="00DC69BD">
            <w:pPr>
              <w:rPr>
                <w:b/>
              </w:rPr>
            </w:pPr>
            <w:r w:rsidRPr="00EF3F15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111A8F" w:rsidRPr="00EF3F15" w:rsidRDefault="00111A8F" w:rsidP="00DC69BD">
            <w:pPr>
              <w:rPr>
                <w:b/>
              </w:rPr>
            </w:pPr>
            <w:r w:rsidRPr="00EF3F15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111A8F" w:rsidRPr="00EF3F15" w:rsidRDefault="00111A8F" w:rsidP="00DC69BD">
            <w:pPr>
              <w:rPr>
                <w:b/>
              </w:rPr>
            </w:pPr>
            <w:r w:rsidRPr="00EF3F15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111A8F" w:rsidRPr="00EF3F15" w:rsidRDefault="00111A8F" w:rsidP="00DC69BD">
            <w:pPr>
              <w:rPr>
                <w:b/>
              </w:rPr>
            </w:pPr>
            <w:r w:rsidRPr="00EF3F15">
              <w:rPr>
                <w:b/>
              </w:rPr>
              <w:t>5- Çok Yüksek</w:t>
            </w:r>
          </w:p>
        </w:tc>
      </w:tr>
    </w:tbl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38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111A8F" w:rsidTr="00DC69BD">
        <w:tc>
          <w:tcPr>
            <w:tcW w:w="837" w:type="dxa"/>
          </w:tcPr>
          <w:p w:rsidR="00111A8F" w:rsidRDefault="00111A8F" w:rsidP="00DC69BD"/>
        </w:tc>
        <w:tc>
          <w:tcPr>
            <w:tcW w:w="837" w:type="dxa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37" w:type="dxa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37" w:type="dxa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37" w:type="dxa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37" w:type="dxa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38" w:type="dxa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38" w:type="dxa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38" w:type="dxa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38" w:type="dxa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38" w:type="dxa"/>
          </w:tcPr>
          <w:p w:rsidR="00111A8F" w:rsidRPr="00EF3F15" w:rsidRDefault="00111A8F" w:rsidP="00DC69B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111A8F" w:rsidTr="00DC69BD">
        <w:tc>
          <w:tcPr>
            <w:tcW w:w="837" w:type="dxa"/>
          </w:tcPr>
          <w:p w:rsidR="00111A8F" w:rsidRPr="00D91A2D" w:rsidRDefault="00111A8F" w:rsidP="00DC69BD">
            <w:pPr>
              <w:rPr>
                <w:b/>
              </w:rPr>
            </w:pPr>
            <w:r>
              <w:rPr>
                <w:b/>
              </w:rPr>
              <w:t>Pazarlama İlkeleri</w:t>
            </w:r>
          </w:p>
        </w:tc>
        <w:tc>
          <w:tcPr>
            <w:tcW w:w="837" w:type="dxa"/>
          </w:tcPr>
          <w:p w:rsidR="00111A8F" w:rsidRDefault="00111A8F" w:rsidP="00DC69BD">
            <w:r>
              <w:t>5</w:t>
            </w:r>
          </w:p>
        </w:tc>
        <w:tc>
          <w:tcPr>
            <w:tcW w:w="837" w:type="dxa"/>
          </w:tcPr>
          <w:p w:rsidR="00111A8F" w:rsidRDefault="00111A8F" w:rsidP="00DC69BD"/>
        </w:tc>
        <w:tc>
          <w:tcPr>
            <w:tcW w:w="837" w:type="dxa"/>
          </w:tcPr>
          <w:p w:rsidR="00111A8F" w:rsidRDefault="00111A8F" w:rsidP="00DC69BD">
            <w:r>
              <w:t>4</w:t>
            </w:r>
          </w:p>
        </w:tc>
        <w:tc>
          <w:tcPr>
            <w:tcW w:w="837" w:type="dxa"/>
          </w:tcPr>
          <w:p w:rsidR="00111A8F" w:rsidRDefault="00111A8F" w:rsidP="00DC69BD">
            <w:r>
              <w:t>4</w:t>
            </w:r>
          </w:p>
        </w:tc>
        <w:tc>
          <w:tcPr>
            <w:tcW w:w="837" w:type="dxa"/>
          </w:tcPr>
          <w:p w:rsidR="00111A8F" w:rsidRDefault="00111A8F" w:rsidP="00DC69BD">
            <w:r>
              <w:t>4</w:t>
            </w:r>
          </w:p>
        </w:tc>
        <w:tc>
          <w:tcPr>
            <w:tcW w:w="838" w:type="dxa"/>
          </w:tcPr>
          <w:p w:rsidR="00111A8F" w:rsidRDefault="00111A8F" w:rsidP="00DC69BD">
            <w:r>
              <w:t>4</w:t>
            </w:r>
          </w:p>
        </w:tc>
        <w:tc>
          <w:tcPr>
            <w:tcW w:w="838" w:type="dxa"/>
          </w:tcPr>
          <w:p w:rsidR="00111A8F" w:rsidRDefault="00111A8F" w:rsidP="00DC69BD"/>
        </w:tc>
        <w:tc>
          <w:tcPr>
            <w:tcW w:w="838" w:type="dxa"/>
          </w:tcPr>
          <w:p w:rsidR="00111A8F" w:rsidRDefault="00111A8F" w:rsidP="00DC69BD">
            <w:r>
              <w:t>5</w:t>
            </w:r>
          </w:p>
        </w:tc>
        <w:tc>
          <w:tcPr>
            <w:tcW w:w="838" w:type="dxa"/>
          </w:tcPr>
          <w:p w:rsidR="00111A8F" w:rsidRDefault="00111A8F" w:rsidP="00DC69BD">
            <w:r>
              <w:t>5</w:t>
            </w:r>
          </w:p>
        </w:tc>
        <w:tc>
          <w:tcPr>
            <w:tcW w:w="838" w:type="dxa"/>
          </w:tcPr>
          <w:p w:rsidR="00111A8F" w:rsidRDefault="00111A8F" w:rsidP="00DC69BD">
            <w:r>
              <w:t>5</w:t>
            </w:r>
          </w:p>
        </w:tc>
      </w:tr>
    </w:tbl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6E51A6" w:rsidRDefault="006E51A6"/>
    <w:sectPr w:rsidR="006E51A6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E6"/>
    <w:rsid w:val="000C248E"/>
    <w:rsid w:val="00111A8F"/>
    <w:rsid w:val="00200680"/>
    <w:rsid w:val="005515DC"/>
    <w:rsid w:val="005628B5"/>
    <w:rsid w:val="00621925"/>
    <w:rsid w:val="006E51A6"/>
    <w:rsid w:val="007F760E"/>
    <w:rsid w:val="00984AE6"/>
    <w:rsid w:val="00A73621"/>
    <w:rsid w:val="00CE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53A7"/>
  <w15:docId w15:val="{CC606266-27F9-4F0E-B4EC-2876FD13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aozden</cp:lastModifiedBy>
  <cp:revision>4</cp:revision>
  <dcterms:created xsi:type="dcterms:W3CDTF">2019-09-26T05:45:00Z</dcterms:created>
  <dcterms:modified xsi:type="dcterms:W3CDTF">2019-10-25T06:12:00Z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